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5F777" w14:textId="77777777" w:rsidR="00BC7D77" w:rsidRPr="00BC7D77" w:rsidRDefault="00BC7D77" w:rsidP="00BC7D77">
      <w:pPr>
        <w:pStyle w:val="DraeHeadlineLinie"/>
        <w:rPr>
          <w:noProof/>
          <w:sz w:val="48"/>
          <w:lang w:val="nl-NL"/>
        </w:rPr>
      </w:pPr>
      <w:r w:rsidRPr="00BC7D77">
        <w:rPr>
          <w:noProof/>
          <w:sz w:val="48"/>
          <w:lang w:val="nl-NL"/>
        </w:rPr>
        <w:t>Twee experts in levensreddende uitrusting bundelen hun expertise voor maritieme veiligheid.</w:t>
      </w:r>
    </w:p>
    <w:p w14:paraId="1B602B99" w14:textId="6D02884F" w:rsidR="00373FAB" w:rsidRPr="00BC7D77" w:rsidRDefault="00413AC4" w:rsidP="00912332">
      <w:pPr>
        <w:pStyle w:val="DraeHeadlineLinie"/>
        <w:rPr>
          <w:lang w:val="nl-NL"/>
        </w:rPr>
      </w:pPr>
      <w:r w:rsidRPr="00BC7D77">
        <w:rPr>
          <w:lang w:val="nl-NL"/>
        </w:rPr>
        <w:t>—</w:t>
      </w:r>
    </w:p>
    <w:p w14:paraId="35A944DF" w14:textId="77777777" w:rsidR="00BC7D77" w:rsidRPr="00BC7D77" w:rsidRDefault="00BC7D77" w:rsidP="00BC7D77">
      <w:pPr>
        <w:pStyle w:val="Drae-Introduction"/>
        <w:rPr>
          <w:lang w:val="nl-NL"/>
        </w:rPr>
      </w:pPr>
      <w:r w:rsidRPr="00BC7D77">
        <w:rPr>
          <w:lang w:val="nl-NL"/>
        </w:rPr>
        <w:t>Dräger en VIKING Life-Saving Equipment bundelen hun expertise voor veiligheidsoplossingen en -diensten voor de maritieme sector en de scheepvaart in een nieuw verkoop- en servicepartnerschap.</w:t>
      </w:r>
    </w:p>
    <w:p w14:paraId="38853D95" w14:textId="6E4A8C19" w:rsidR="000C21DF" w:rsidRPr="00BC7D77" w:rsidRDefault="000C21DF" w:rsidP="0008185D">
      <w:pPr>
        <w:pStyle w:val="Drae-Introduction"/>
        <w:spacing w:line="240" w:lineRule="auto"/>
        <w:rPr>
          <w:lang w:val="nl-NL"/>
        </w:rPr>
      </w:pPr>
    </w:p>
    <w:p w14:paraId="5DA14FD8" w14:textId="77777777" w:rsidR="00BC7D77" w:rsidRPr="005032BB" w:rsidRDefault="00BC7D77" w:rsidP="00BC7D77">
      <w:pPr>
        <w:pStyle w:val="ListParagraph"/>
        <w:numPr>
          <w:ilvl w:val="0"/>
          <w:numId w:val="35"/>
        </w:numPr>
        <w:spacing w:line="240" w:lineRule="auto"/>
        <w:rPr>
          <w:sz w:val="20"/>
          <w:lang w:val="nl-NL"/>
        </w:rPr>
      </w:pPr>
      <w:r w:rsidRPr="00BC7D77">
        <w:rPr>
          <w:sz w:val="20"/>
        </w:rPr>
        <w:t>VIKING zal via zijn wereldwijde netwerk een breed assortiment aan Dräger-veiligheidstechnologie voor de maritieme sector en de scheepvaart distribueren</w:t>
      </w:r>
    </w:p>
    <w:p w14:paraId="2C1A5855" w14:textId="77777777" w:rsidR="00BC7D77" w:rsidRPr="005032BB" w:rsidRDefault="00BC7D77" w:rsidP="00BC7D77">
      <w:pPr>
        <w:pStyle w:val="ListParagraph"/>
        <w:numPr>
          <w:ilvl w:val="0"/>
          <w:numId w:val="35"/>
        </w:numPr>
        <w:spacing w:line="240" w:lineRule="auto"/>
        <w:rPr>
          <w:sz w:val="20"/>
          <w:lang w:val="nl-NL"/>
        </w:rPr>
      </w:pPr>
      <w:r w:rsidRPr="00BC7D77">
        <w:rPr>
          <w:sz w:val="20"/>
        </w:rPr>
        <w:t>Rederijen krijgen toegang tot een compleet veiligheidsaanbod – van evacuatie- en reddingssystemen tot beschermingsmiddelen</w:t>
      </w:r>
      <w:r w:rsidRPr="00BC7D77">
        <w:rPr>
          <w:sz w:val="20"/>
        </w:rPr>
        <w:br/>
      </w:r>
    </w:p>
    <w:p w14:paraId="38A32F49" w14:textId="1C3706A7" w:rsidR="00CC3945" w:rsidRPr="00BC7D77" w:rsidRDefault="00BC7D77" w:rsidP="00BC7D77">
      <w:pPr>
        <w:spacing w:line="240" w:lineRule="auto"/>
        <w:rPr>
          <w:sz w:val="20"/>
          <w:lang w:val="en-US"/>
        </w:rPr>
      </w:pPr>
      <w:r w:rsidRPr="00BC7D77">
        <w:rPr>
          <w:sz w:val="20"/>
        </w:rPr>
        <w:t xml:space="preserve">Tijdens de </w:t>
      </w:r>
      <w:r>
        <w:rPr>
          <w:sz w:val="20"/>
        </w:rPr>
        <w:fldChar w:fldCharType="begin"/>
      </w:r>
      <w:r>
        <w:rPr>
          <w:sz w:val="20"/>
        </w:rPr>
        <w:instrText>HYPERLINK "https://www.smm-hamburg.com/"</w:instrText>
      </w:r>
      <w:r>
        <w:rPr>
          <w:sz w:val="20"/>
        </w:rPr>
      </w:r>
      <w:r>
        <w:rPr>
          <w:sz w:val="20"/>
        </w:rPr>
        <w:fldChar w:fldCharType="separate"/>
      </w:r>
      <w:r w:rsidRPr="00BC7D77">
        <w:rPr>
          <w:rStyle w:val="Hyperlink"/>
          <w:sz w:val="20"/>
        </w:rPr>
        <w:t>SMM</w:t>
      </w:r>
      <w:r>
        <w:rPr>
          <w:sz w:val="20"/>
        </w:rPr>
        <w:fldChar w:fldCharType="end"/>
      </w:r>
      <w:r w:rsidRPr="00BC7D77">
        <w:rPr>
          <w:sz w:val="20"/>
        </w:rPr>
        <w:t xml:space="preserve"> in Hamburg (1–4 september) hebben Dräger en VIKING Life-Saving Equipment A/S hun strategische verkoopsamenwerking op de markt voor maritieme veiligheid officieel gelanceerd. Het doel van de samenwerking is om de maritieme sector wereldwijd nog betere toegang te bieden tot de veiligheidsoplossingen en -diensten van Dräger, en tegelijkertijd gezamenlijk een leidende positie in dit marktsegment te verwerven.</w:t>
      </w:r>
      <w:r w:rsidRPr="00BC7D77">
        <w:rPr>
          <w:sz w:val="20"/>
        </w:rPr>
        <w:br/>
      </w:r>
      <w:r w:rsidRPr="00BC7D77">
        <w:rPr>
          <w:sz w:val="20"/>
        </w:rPr>
        <w:br/>
        <w:t>Als onderdeel van het partnerschap zal een breed scala uit het veiligheidsassortiment van Dräger voortaan via het verkoop- en servicenetwerk van VIKING worden aangeboden. Het wereldwijd actieve Deense bedrijf, met hoofdkantoor in Esbjerg, beschikt over een van de meest uitgebreide netwerken in de sector. Meer dan 280 gecertificeerde servicestations zorgen voor het onderhoud en de inspectie van veiligheidsuitrusting direct in de havens, terwijl meer dan 85 eigen vestigingen wereldwijd de verkoop en lokale klantenservice verzorgen. Dräger levert onder andere brandbestrijdingsproducten aan boord van schepen, gasdetectie, ademhalingsbeschermingssystemen, alcohol- en drugdetectie en reddingsuitrusting, die het portfolio van VIKING op het gebied van maritieme reddings- en brandbeveiligingsoplossingen in de toekomst naadloos zullen aanvullen.</w:t>
      </w:r>
      <w:r w:rsidRPr="00BC7D77">
        <w:rPr>
          <w:sz w:val="20"/>
        </w:rPr>
        <w:br/>
      </w:r>
      <w:r w:rsidRPr="00BC7D77">
        <w:rPr>
          <w:sz w:val="20"/>
        </w:rPr>
        <w:br/>
        <w:t>"Voor maritieme klanten is toegang tot producten en diensten uit één hand een doorslaggevende factor om veiligheidsapparatuur te allen tijde gebruiksklaar te houden. Met VIKING hebben we een partner gevonden die precies aanwezig is waar onze klanten complete veiligheidsoplossingen nodig hebben – in de belangrijkste havenregio’s ter wereld”, zegt Rainer Klug, lid van de raad van bestuur voor veiligheidstechnologie bij Dräger.</w:t>
      </w:r>
      <w:r w:rsidRPr="00BC7D77">
        <w:rPr>
          <w:sz w:val="20"/>
        </w:rPr>
        <w:br/>
      </w:r>
      <w:r w:rsidRPr="00BC7D77">
        <w:rPr>
          <w:sz w:val="20"/>
        </w:rPr>
        <w:lastRenderedPageBreak/>
        <w:br/>
        <w:t>“Zowel VIKING als Dräger staan bekend om hun expertise en de kwaliteit van hun apparatuur. Dit partnerschap heeft tot doel de voordelen van schaalgrootte en nauwe samenwerking te benutten om de continuïteit van levering en service te waarborgen op dit cruciale gebied van veiligheids- en reddingsapparatuur”, aldus Henrik Helsinghof, CEO van VIKING Life-Saving Equipment A/S.</w:t>
      </w:r>
      <w:r w:rsidRPr="00BC7D77">
        <w:rPr>
          <w:sz w:val="20"/>
        </w:rPr>
        <w:br/>
      </w:r>
      <w:r w:rsidRPr="00BC7D77">
        <w:rPr>
          <w:sz w:val="20"/>
        </w:rPr>
        <w:br/>
        <w:t>Bezoekers van de SMM in Hamburg die dit jaar meer willen weten over het aanbod van de fabrikanten, kunnen Dräger vinden in hal B5, stand 537, en VIKING in stand 514 in hal B1 (begane grond).</w:t>
      </w:r>
      <w:r w:rsidRPr="00BC7D77">
        <w:rPr>
          <w:sz w:val="20"/>
        </w:rPr>
        <w:br/>
      </w:r>
      <w:r w:rsidRPr="00BC7D77">
        <w:rPr>
          <w:sz w:val="20"/>
        </w:rPr>
        <w:br/>
      </w:r>
      <w:r w:rsidRPr="00BC7D77">
        <w:rPr>
          <w:b/>
          <w:bCs/>
          <w:sz w:val="20"/>
        </w:rPr>
        <w:t>Dräger. Technology for Life®</w:t>
      </w:r>
      <w:r w:rsidRPr="00BC7D77">
        <w:rPr>
          <w:sz w:val="20"/>
        </w:rPr>
        <w:br/>
        <w:t>Dräger is een internationale marktleider op het gebied van medische en veiligheidstechnologie. Onze producten beschermen, ondersteunen en redden levens. Dräger, opgericht in 1889, behaalde in 2025 een omzet van circa 3,5 miljard euro. De Dräger-groep is momenteel actief in meer dan 190 landen en heeft wereldwijd meer dan 16.000 medewerkers in dienst. Ga naar www.draeger.com voor meer informatie. </w:t>
      </w:r>
      <w:r w:rsidRPr="00BC7D77">
        <w:rPr>
          <w:sz w:val="20"/>
        </w:rPr>
        <w:br/>
      </w:r>
      <w:r w:rsidRPr="00BC7D77">
        <w:rPr>
          <w:sz w:val="20"/>
        </w:rPr>
        <w:br/>
      </w:r>
      <w:r w:rsidRPr="00BC7D77">
        <w:rPr>
          <w:b/>
          <w:bCs/>
          <w:sz w:val="20"/>
        </w:rPr>
        <w:t>Over VIKING</w:t>
      </w:r>
      <w:r w:rsidRPr="00BC7D77">
        <w:rPr>
          <w:sz w:val="20"/>
        </w:rPr>
        <w:br/>
        <w:t>VIKING Life-Saving Equipment is een wereldwijde marktleider op het gebied van maritieme, defensie- en brandveiligheidsoplossingen. VIKING, opgericht in 1960 en met het hoofdkantoor in Esbjerg, Denemarken, ontwerpt, produceert, levert en onderhoudt een breed scala aan reddings- en brandbestrijdingsapparatuur voor de cruise- en veerbootindustrie, marine-eenheden, kustwachten, maritieme autoriteiten, offshore-exploitanten en commerciële scheepvaartvloten wereldwijd. Tot de belangrijkste productgroepen behoren maritieme evacuatiesystemen, reddingsvlotten, reddingsvesten, onderdompelings- en brandwerende pakken, reddingsboten, reddingsvaartuigen en ondersteuningsvaartuigen, davits en aanverwante reddingsmiddelen.</w:t>
      </w:r>
      <w:r w:rsidRPr="00BC7D77">
        <w:rPr>
          <w:sz w:val="20"/>
        </w:rPr>
        <w:br/>
      </w:r>
      <w:r w:rsidRPr="00BC7D77">
        <w:rPr>
          <w:sz w:val="20"/>
        </w:rPr>
        <w:br/>
        <w:t>VIKING geniet het vertrouwen van professionele gebruikers die in de meest veeleisende maritieme omgevingen actief zijn en levert beproefde veiligheidsproducten en geïntegreerde serviceconcepten die operationele paraatheid en naleving van de regelgeving waarborgen. Het bedrijf is in particuliere handen en beschikt over productiefaciliteiten in Denemarken, Noorwegen, Griekenland, China en Thailand, ondersteund door een wereldwijd netwerk van servicestations en veiligheidsexperts. Meer informatie is beschikbaar op www.VIKING-life.com.</w:t>
      </w:r>
      <w:r w:rsidR="00CC3945" w:rsidRPr="00BC7D77">
        <w:rPr>
          <w:sz w:val="20"/>
          <w:lang w:val="en-US"/>
        </w:rPr>
        <w:br w:type="page"/>
      </w:r>
    </w:p>
    <w:p w14:paraId="596DB99C" w14:textId="77777777" w:rsidR="005E16CA" w:rsidRPr="00B57AC9" w:rsidRDefault="005E16CA">
      <w:pPr>
        <w:spacing w:line="240" w:lineRule="auto"/>
        <w:rPr>
          <w:sz w:val="20"/>
          <w:lang w:val="en-US"/>
        </w:rPr>
      </w:pPr>
    </w:p>
    <w:p w14:paraId="56F9AC8A" w14:textId="0D644B35" w:rsidR="00FF730E" w:rsidRPr="0028192E" w:rsidRDefault="00BC7D77" w:rsidP="003D7076">
      <w:pPr>
        <w:spacing w:line="240" w:lineRule="auto"/>
        <w:rPr>
          <w:b/>
          <w:bCs/>
          <w:color w:val="002766" w:themeColor="text2"/>
          <w:sz w:val="24"/>
          <w:szCs w:val="24"/>
          <w:lang w:val="en-US"/>
        </w:rPr>
      </w:pPr>
      <w:proofErr w:type="spellStart"/>
      <w:r>
        <w:rPr>
          <w:b/>
          <w:bCs/>
          <w:color w:val="002766" w:themeColor="text2"/>
          <w:sz w:val="24"/>
          <w:szCs w:val="24"/>
          <w:lang w:val="en-US"/>
        </w:rPr>
        <w:t>Beeldmateriaal</w:t>
      </w:r>
      <w:proofErr w:type="spellEnd"/>
    </w:p>
    <w:p w14:paraId="36E3AA0B" w14:textId="77777777" w:rsidR="009678AC" w:rsidRPr="005752A1" w:rsidRDefault="009678AC" w:rsidP="003D7076">
      <w:pPr>
        <w:spacing w:line="240" w:lineRule="auto"/>
        <w:rPr>
          <w:b/>
          <w:bCs/>
          <w:sz w:val="24"/>
          <w:szCs w:val="24"/>
          <w:lang w:val="en-US"/>
        </w:rPr>
      </w:pPr>
    </w:p>
    <w:p w14:paraId="0F624A95" w14:textId="66AB0E87" w:rsidR="00DF12D1" w:rsidRPr="005752A1" w:rsidRDefault="00DF12D1" w:rsidP="00A866CE">
      <w:pPr>
        <w:pStyle w:val="DraeBodytext13ptsemibold"/>
        <w:rPr>
          <w:lang w:val="en-US"/>
        </w:rPr>
      </w:pPr>
    </w:p>
    <w:tbl>
      <w:tblPr>
        <w:tblStyle w:val="TableGridLight"/>
        <w:tblW w:w="93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0" w:type="dxa"/>
          <w:right w:w="0" w:type="dxa"/>
        </w:tblCellMar>
        <w:tblLook w:val="04A0" w:firstRow="1" w:lastRow="0" w:firstColumn="1" w:lastColumn="0" w:noHBand="0" w:noVBand="1"/>
      </w:tblPr>
      <w:tblGrid>
        <w:gridCol w:w="4080"/>
        <w:gridCol w:w="26"/>
        <w:gridCol w:w="5216"/>
      </w:tblGrid>
      <w:tr w:rsidR="00DA41DA" w:rsidRPr="003E05ED" w14:paraId="3E394F39" w14:textId="77777777" w:rsidTr="005E16CA">
        <w:trPr>
          <w:trHeight w:val="2478"/>
        </w:trPr>
        <w:tc>
          <w:tcPr>
            <w:tcW w:w="4080" w:type="dxa"/>
          </w:tcPr>
          <w:p w14:paraId="2231E0FE" w14:textId="421564B9" w:rsidR="005E16CA" w:rsidRPr="005752A1" w:rsidRDefault="005E16CA" w:rsidP="005E16CA">
            <w:pPr>
              <w:spacing w:line="240" w:lineRule="auto"/>
              <w:rPr>
                <w:rFonts w:ascii="Times New Roman" w:hAnsi="Times New Roman"/>
                <w:sz w:val="24"/>
                <w:lang w:val="en-US"/>
              </w:rPr>
            </w:pPr>
            <w:bookmarkStart w:id="0" w:name="_Hlk164245183"/>
          </w:p>
          <w:p w14:paraId="67816AF8" w14:textId="73CBF086" w:rsidR="00DA41DA" w:rsidRDefault="00CB0C0B" w:rsidP="007B37CA">
            <w:pPr>
              <w:pStyle w:val="DraeCaptionregular"/>
            </w:pPr>
            <w:r>
              <w:rPr>
                <w:noProof/>
              </w:rPr>
              <mc:AlternateContent>
                <mc:Choice Requires="wps">
                  <w:drawing>
                    <wp:anchor distT="0" distB="0" distL="114300" distR="114300" simplePos="0" relativeHeight="251659264" behindDoc="0" locked="0" layoutInCell="1" allowOverlap="1" wp14:anchorId="525FE40A" wp14:editId="18898FBB">
                      <wp:simplePos x="0" y="0"/>
                      <wp:positionH relativeFrom="margin">
                        <wp:posOffset>0</wp:posOffset>
                      </wp:positionH>
                      <wp:positionV relativeFrom="paragraph">
                        <wp:posOffset>1929765</wp:posOffset>
                      </wp:positionV>
                      <wp:extent cx="6118863" cy="647066"/>
                      <wp:effectExtent l="0" t="0" r="0" b="634"/>
                      <wp:wrapTopAndBottom/>
                      <wp:docPr id="553939036" name="Textfeld 307806691"/>
                      <wp:cNvGraphicFramePr/>
                      <a:graphic xmlns:a="http://schemas.openxmlformats.org/drawingml/2006/main">
                        <a:graphicData uri="http://schemas.microsoft.com/office/word/2010/wordprocessingShape">
                          <wps:wsp>
                            <wps:cNvSpPr txBox="1"/>
                            <wps:spPr>
                              <a:xfrm>
                                <a:off x="0" y="0"/>
                                <a:ext cx="6118863" cy="647066"/>
                              </a:xfrm>
                              <a:prstGeom prst="rect">
                                <a:avLst/>
                              </a:prstGeom>
                              <a:solidFill>
                                <a:srgbClr val="F4F6F2"/>
                              </a:solidFill>
                              <a:ln>
                                <a:noFill/>
                                <a:prstDash/>
                              </a:ln>
                            </wps:spPr>
                            <wps:txbx>
                              <w:txbxContent>
                                <w:tbl>
                                  <w:tblPr>
                                    <w:tblW w:w="9184" w:type="dxa"/>
                                    <w:tblCellMar>
                                      <w:left w:w="10" w:type="dxa"/>
                                      <w:right w:w="10" w:type="dxa"/>
                                    </w:tblCellMar>
                                    <w:tblLook w:val="04A0" w:firstRow="1" w:lastRow="0" w:firstColumn="1" w:lastColumn="0" w:noHBand="0" w:noVBand="1"/>
                                  </w:tblPr>
                                  <w:tblGrid>
                                    <w:gridCol w:w="680"/>
                                    <w:gridCol w:w="8504"/>
                                  </w:tblGrid>
                                  <w:tr w:rsidR="00CB0C0B" w:rsidRPr="008451AE" w14:paraId="712E78CA" w14:textId="77777777">
                                    <w:tc>
                                      <w:tcPr>
                                        <w:tcW w:w="680" w:type="dxa"/>
                                        <w:tcMar>
                                          <w:top w:w="0" w:type="dxa"/>
                                          <w:left w:w="0" w:type="dxa"/>
                                          <w:bottom w:w="0" w:type="dxa"/>
                                          <w:right w:w="0" w:type="dxa"/>
                                        </w:tcMar>
                                      </w:tcPr>
                                      <w:p w14:paraId="6D28D1CD" w14:textId="77777777" w:rsidR="00CB0C0B" w:rsidRDefault="00CB0C0B">
                                        <w:pPr>
                                          <w:pStyle w:val="DraeBodytext"/>
                                        </w:pPr>
                                        <w:r>
                                          <w:rPr>
                                            <w:noProof/>
                                            <w:color w:val="002766"/>
                                            <w:lang w:val="en-US"/>
                                          </w:rPr>
                                          <w:drawing>
                                            <wp:inline distT="0" distB="0" distL="0" distR="0" wp14:anchorId="2CB5804C" wp14:editId="4A07BCD9">
                                              <wp:extent cx="345597" cy="345597"/>
                                              <wp:effectExtent l="0" t="0" r="0" b="0"/>
                                              <wp:docPr id="157753621" name="Grafik 952347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5597" cy="345597"/>
                                                      </a:xfrm>
                                                      <a:prstGeom prst="rect">
                                                        <a:avLst/>
                                                      </a:prstGeom>
                                                      <a:noFill/>
                                                      <a:ln>
                                                        <a:noFill/>
                                                        <a:prstDash/>
                                                      </a:ln>
                                                    </pic:spPr>
                                                  </pic:pic>
                                                </a:graphicData>
                                              </a:graphic>
                                            </wp:inline>
                                          </w:drawing>
                                        </w:r>
                                      </w:p>
                                    </w:tc>
                                    <w:tc>
                                      <w:tcPr>
                                        <w:tcW w:w="8504" w:type="dxa"/>
                                        <w:tcMar>
                                          <w:top w:w="0" w:type="dxa"/>
                                          <w:left w:w="0" w:type="dxa"/>
                                          <w:bottom w:w="0" w:type="dxa"/>
                                          <w:right w:w="0" w:type="dxa"/>
                                        </w:tcMar>
                                      </w:tcPr>
                                      <w:p w14:paraId="398CFF64" w14:textId="34B4ADE5" w:rsidR="00CB0C0B" w:rsidRPr="005032BB" w:rsidRDefault="005032BB">
                                        <w:pPr>
                                          <w:pStyle w:val="DraeBodytext"/>
                                          <w:rPr>
                                            <w:lang w:val="nl-NL"/>
                                          </w:rPr>
                                        </w:pPr>
                                        <w:r w:rsidRPr="005032BB">
                                          <w:rPr>
                                            <w:rFonts w:ascii="Draeger Pangea Text SemiBold" w:hAnsi="Draeger Pangea Text SemiBold"/>
                                            <w:color w:val="002766"/>
                                            <w:sz w:val="17"/>
                                            <w:szCs w:val="17"/>
                                            <w:lang w:val="nl-NL"/>
                                          </w:rPr>
                                          <w:t xml:space="preserve">Meer informatie en foto’s vind </w:t>
                                        </w:r>
                                        <w:r>
                                          <w:rPr>
                                            <w:rFonts w:ascii="Draeger Pangea Text SemiBold" w:hAnsi="Draeger Pangea Text SemiBold"/>
                                            <w:color w:val="002766"/>
                                            <w:sz w:val="17"/>
                                            <w:szCs w:val="17"/>
                                            <w:lang w:val="nl-NL"/>
                                          </w:rPr>
                                          <w:t>u</w:t>
                                        </w:r>
                                        <w:r w:rsidRPr="005032BB">
                                          <w:rPr>
                                            <w:rFonts w:ascii="Draeger Pangea Text SemiBold" w:hAnsi="Draeger Pangea Text SemiBold"/>
                                            <w:color w:val="002766"/>
                                            <w:sz w:val="17"/>
                                            <w:szCs w:val="17"/>
                                            <w:lang w:val="nl-NL"/>
                                          </w:rPr>
                                          <w:t xml:space="preserve"> in ons perscentrum: </w:t>
                                        </w:r>
                                        <w:r>
                                          <w:rPr>
                                            <w:rFonts w:ascii="Draeger Pangea Text SemiBold" w:hAnsi="Draeger Pangea Text SemiBold"/>
                                            <w:color w:val="002766"/>
                                            <w:sz w:val="17"/>
                                            <w:szCs w:val="17"/>
                                            <w:lang w:val="nl-NL"/>
                                          </w:rPr>
                                          <w:br/>
                                        </w:r>
                                        <w:hyperlink r:id="rId12" w:history="1">
                                          <w:r w:rsidR="00117FDE" w:rsidRPr="00117FDE">
                                            <w:rPr>
                                              <w:rStyle w:val="Hyperlink"/>
                                            </w:rPr>
                                            <w:t>Newsroom | Dräger</w:t>
                                          </w:r>
                                        </w:hyperlink>
                                      </w:p>
                                    </w:tc>
                                  </w:tr>
                                </w:tbl>
                                <w:p w14:paraId="1EDCD8F1" w14:textId="77777777" w:rsidR="00CB0C0B" w:rsidRPr="005032BB" w:rsidRDefault="00CB0C0B" w:rsidP="00CB0C0B">
                                  <w:pPr>
                                    <w:rPr>
                                      <w:color w:val="F4F6F2"/>
                                      <w:szCs w:val="17"/>
                                      <w:lang w:val="nl-NL"/>
                                    </w:rPr>
                                  </w:pPr>
                                </w:p>
                              </w:txbxContent>
                            </wps:txbx>
                            <wps:bodyPr vert="horz" wrap="square" lIns="143999" tIns="143999" rIns="143999" bIns="143999" anchor="t" anchorCtr="0" compatLnSpc="1">
                              <a:noAutofit/>
                            </wps:bodyPr>
                          </wps:wsp>
                        </a:graphicData>
                      </a:graphic>
                      <wp14:sizeRelH relativeFrom="margin">
                        <wp14:pctWidth>0</wp14:pctWidth>
                      </wp14:sizeRelH>
                    </wp:anchor>
                  </w:drawing>
                </mc:Choice>
                <mc:Fallback>
                  <w:pict>
                    <v:shapetype w14:anchorId="525FE40A" id="_x0000_t202" coordsize="21600,21600" o:spt="202" path="m,l,21600r21600,l21600,xe">
                      <v:stroke joinstyle="miter"/>
                      <v:path gradientshapeok="t" o:connecttype="rect"/>
                    </v:shapetype>
                    <v:shape id="Textfeld 307806691" o:spid="_x0000_s1026" type="#_x0000_t202" style="position:absolute;margin-left:0;margin-top:151.95pt;width:481.8pt;height:50.9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" fillcolor="#f4f6f2" stroked="f">
                      <v:textbox inset="3.99997mm,3.99997mm,3.99997mm,3.99997mm">
                        <w:txbxContent>
                          <w:tbl>
                            <w:tblPr>
                              <w:tblW w:w="9184" w:type="dxa"/>
                              <w:tblCellMar>
                                <w:left w:w="10" w:type="dxa"/>
                                <w:right w:w="10" w:type="dxa"/>
                              </w:tblCellMar>
                              <w:tblLook w:val="04A0" w:firstRow="1" w:lastRow="0" w:firstColumn="1" w:lastColumn="0" w:noHBand="0" w:noVBand="1"/>
                            </w:tblPr>
                            <w:tblGrid>
                              <w:gridCol w:w="680"/>
                              <w:gridCol w:w="8504"/>
                            </w:tblGrid>
                            <w:tr w:rsidR="00CB0C0B" w:rsidRPr="008451AE" w14:paraId="712E78CA" w14:textId="77777777">
                              <w:tc>
                                <w:tcPr>
                                  <w:tcW w:w="680" w:type="dxa"/>
                                  <w:tcMar>
                                    <w:top w:w="0" w:type="dxa"/>
                                    <w:left w:w="0" w:type="dxa"/>
                                    <w:bottom w:w="0" w:type="dxa"/>
                                    <w:right w:w="0" w:type="dxa"/>
                                  </w:tcMar>
                                </w:tcPr>
                                <w:p w14:paraId="6D28D1CD" w14:textId="77777777" w:rsidR="00CB0C0B" w:rsidRDefault="00CB0C0B">
                                  <w:pPr>
                                    <w:pStyle w:val="DraeBodytext"/>
                                  </w:pPr>
                                  <w:r>
                                    <w:rPr>
                                      <w:noProof/>
                                      <w:color w:val="002766"/>
                                      <w:lang w:val="en-US"/>
                                    </w:rPr>
                                    <w:drawing>
                                      <wp:inline distT="0" distB="0" distL="0" distR="0" wp14:anchorId="2CB5804C" wp14:editId="4A07BCD9">
                                        <wp:extent cx="345597" cy="345597"/>
                                        <wp:effectExtent l="0" t="0" r="0" b="0"/>
                                        <wp:docPr id="157753621" name="Grafik 952347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5597" cy="345597"/>
                                                </a:xfrm>
                                                <a:prstGeom prst="rect">
                                                  <a:avLst/>
                                                </a:prstGeom>
                                                <a:noFill/>
                                                <a:ln>
                                                  <a:noFill/>
                                                  <a:prstDash/>
                                                </a:ln>
                                              </pic:spPr>
                                            </pic:pic>
                                          </a:graphicData>
                                        </a:graphic>
                                      </wp:inline>
                                    </w:drawing>
                                  </w:r>
                                </w:p>
                              </w:tc>
                              <w:tc>
                                <w:tcPr>
                                  <w:tcW w:w="8504" w:type="dxa"/>
                                  <w:tcMar>
                                    <w:top w:w="0" w:type="dxa"/>
                                    <w:left w:w="0" w:type="dxa"/>
                                    <w:bottom w:w="0" w:type="dxa"/>
                                    <w:right w:w="0" w:type="dxa"/>
                                  </w:tcMar>
                                </w:tcPr>
                                <w:p w14:paraId="398CFF64" w14:textId="34B4ADE5" w:rsidR="00CB0C0B" w:rsidRPr="005032BB" w:rsidRDefault="005032BB">
                                  <w:pPr>
                                    <w:pStyle w:val="DraeBodytext"/>
                                    <w:rPr>
                                      <w:lang w:val="nl-NL"/>
                                    </w:rPr>
                                  </w:pPr>
                                  <w:r w:rsidRPr="005032BB">
                                    <w:rPr>
                                      <w:rFonts w:ascii="Draeger Pangea Text SemiBold" w:hAnsi="Draeger Pangea Text SemiBold"/>
                                      <w:color w:val="002766"/>
                                      <w:sz w:val="17"/>
                                      <w:szCs w:val="17"/>
                                      <w:lang w:val="nl-NL"/>
                                    </w:rPr>
                                    <w:t xml:space="preserve">Meer informatie en foto’s vind </w:t>
                                  </w:r>
                                  <w:r>
                                    <w:rPr>
                                      <w:rFonts w:ascii="Draeger Pangea Text SemiBold" w:hAnsi="Draeger Pangea Text SemiBold"/>
                                      <w:color w:val="002766"/>
                                      <w:sz w:val="17"/>
                                      <w:szCs w:val="17"/>
                                      <w:lang w:val="nl-NL"/>
                                    </w:rPr>
                                    <w:t>u</w:t>
                                  </w:r>
                                  <w:r w:rsidRPr="005032BB">
                                    <w:rPr>
                                      <w:rFonts w:ascii="Draeger Pangea Text SemiBold" w:hAnsi="Draeger Pangea Text SemiBold"/>
                                      <w:color w:val="002766"/>
                                      <w:sz w:val="17"/>
                                      <w:szCs w:val="17"/>
                                      <w:lang w:val="nl-NL"/>
                                    </w:rPr>
                                    <w:t xml:space="preserve"> in ons perscentrum: </w:t>
                                  </w:r>
                                  <w:r>
                                    <w:rPr>
                                      <w:rFonts w:ascii="Draeger Pangea Text SemiBold" w:hAnsi="Draeger Pangea Text SemiBold"/>
                                      <w:color w:val="002766"/>
                                      <w:sz w:val="17"/>
                                      <w:szCs w:val="17"/>
                                      <w:lang w:val="nl-NL"/>
                                    </w:rPr>
                                    <w:br/>
                                  </w:r>
                                  <w:hyperlink r:id="rId13" w:history="1">
                                    <w:r w:rsidR="00117FDE" w:rsidRPr="00117FDE">
                                      <w:rPr>
                                        <w:rStyle w:val="Hyperlink"/>
                                      </w:rPr>
                                      <w:t>Newsroom | Dräger</w:t>
                                    </w:r>
                                  </w:hyperlink>
                                </w:p>
                              </w:tc>
                            </w:tr>
                          </w:tbl>
                          <w:p w14:paraId="1EDCD8F1" w14:textId="77777777" w:rsidR="00CB0C0B" w:rsidRPr="005032BB" w:rsidRDefault="00CB0C0B" w:rsidP="00CB0C0B">
                            <w:pPr>
                              <w:rPr>
                                <w:color w:val="F4F6F2"/>
                                <w:szCs w:val="17"/>
                                <w:lang w:val="nl-NL"/>
                              </w:rPr>
                            </w:pPr>
                          </w:p>
                        </w:txbxContent>
                      </v:textbox>
                      <w10:wrap type="topAndBottom" anchorx="margin"/>
                    </v:shape>
                  </w:pict>
                </mc:Fallback>
              </mc:AlternateContent>
            </w:r>
            <w:r w:rsidR="003E0FF6">
              <w:rPr>
                <w:noProof/>
              </w:rPr>
              <w:drawing>
                <wp:inline distT="0" distB="0" distL="0" distR="0" wp14:anchorId="516BDDD9" wp14:editId="1A0C2F95">
                  <wp:extent cx="2368654" cy="1793855"/>
                  <wp:effectExtent l="0" t="0" r="0" b="0"/>
                  <wp:docPr id="98090543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905430" name="Grafik 1"/>
                          <pic:cNvPicPr/>
                        </pic:nvPicPr>
                        <pic:blipFill>
                          <a:blip r:embed="rId14">
                            <a:extLst>
                              <a:ext uri="{28A0092B-C50C-407E-A947-70E740481C1C}">
                                <a14:useLocalDpi xmlns:a14="http://schemas.microsoft.com/office/drawing/2010/main" val="0"/>
                              </a:ext>
                            </a:extLst>
                          </a:blip>
                          <a:srcRect l="5921" r="5921"/>
                          <a:stretch>
                            <a:fillRect/>
                          </a:stretch>
                        </pic:blipFill>
                        <pic:spPr bwMode="auto">
                          <a:xfrm>
                            <a:off x="0" y="0"/>
                            <a:ext cx="2412597" cy="1827134"/>
                          </a:xfrm>
                          <a:prstGeom prst="rect">
                            <a:avLst/>
                          </a:prstGeom>
                          <a:ln>
                            <a:noFill/>
                          </a:ln>
                          <a:extLst>
                            <a:ext uri="{53640926-AAD7-44D8-BBD7-CCE9431645EC}">
                              <a14:shadowObscured xmlns:a14="http://schemas.microsoft.com/office/drawing/2010/main"/>
                            </a:ext>
                          </a:extLst>
                        </pic:spPr>
                      </pic:pic>
                    </a:graphicData>
                  </a:graphic>
                </wp:inline>
              </w:drawing>
            </w:r>
          </w:p>
          <w:p w14:paraId="50162333" w14:textId="56E03E89" w:rsidR="009678AC" w:rsidRDefault="009678AC" w:rsidP="007B37CA">
            <w:pPr>
              <w:pStyle w:val="DraeCaptionregular"/>
            </w:pPr>
          </w:p>
          <w:p w14:paraId="55140AD1" w14:textId="77777777" w:rsidR="009678AC" w:rsidRDefault="009678AC" w:rsidP="007B37CA">
            <w:pPr>
              <w:pStyle w:val="DraeCaptionregular"/>
            </w:pPr>
          </w:p>
          <w:p w14:paraId="04B9259C" w14:textId="29ABE15E" w:rsidR="009678AC" w:rsidRPr="00942980" w:rsidRDefault="009678AC" w:rsidP="007B37CA">
            <w:pPr>
              <w:pStyle w:val="DraeCaptionregular"/>
            </w:pPr>
          </w:p>
        </w:tc>
        <w:tc>
          <w:tcPr>
            <w:tcW w:w="26" w:type="dxa"/>
          </w:tcPr>
          <w:p w14:paraId="7609589F" w14:textId="77777777" w:rsidR="00DA41DA" w:rsidRPr="00942980" w:rsidRDefault="00DA41DA" w:rsidP="007B37CA">
            <w:pPr>
              <w:pStyle w:val="DraeCaptionregular"/>
            </w:pPr>
          </w:p>
          <w:p w14:paraId="2AE0E077" w14:textId="77777777" w:rsidR="000E68CC" w:rsidRPr="00942980" w:rsidRDefault="000E68CC" w:rsidP="007B37CA">
            <w:pPr>
              <w:pStyle w:val="DraeCaptionregular"/>
            </w:pPr>
          </w:p>
          <w:p w14:paraId="50FCCFC8" w14:textId="77777777" w:rsidR="000E68CC" w:rsidRPr="00942980" w:rsidRDefault="000E68CC" w:rsidP="007B37CA">
            <w:pPr>
              <w:pStyle w:val="DraeCaptionregular"/>
            </w:pPr>
          </w:p>
          <w:p w14:paraId="0376106E" w14:textId="77777777" w:rsidR="000E68CC" w:rsidRPr="00942980" w:rsidRDefault="000E68CC" w:rsidP="007B37CA">
            <w:pPr>
              <w:pStyle w:val="DraeCaptionregular"/>
            </w:pPr>
          </w:p>
          <w:p w14:paraId="4DE49389" w14:textId="1D41D907" w:rsidR="000E68CC" w:rsidRPr="00942980" w:rsidRDefault="000E68CC" w:rsidP="007B37CA">
            <w:pPr>
              <w:pStyle w:val="DraeCaptionregular"/>
              <w:rPr>
                <w:lang w:val="de-DE"/>
              </w:rPr>
            </w:pPr>
          </w:p>
        </w:tc>
        <w:tc>
          <w:tcPr>
            <w:tcW w:w="5216" w:type="dxa"/>
            <w:shd w:val="clear" w:color="auto" w:fill="FFFFFF" w:themeFill="background1"/>
          </w:tcPr>
          <w:p w14:paraId="54FCBBA5" w14:textId="198655E1" w:rsidR="00290933" w:rsidRPr="00BC7D77" w:rsidRDefault="00A33C55" w:rsidP="00CC3F39">
            <w:pPr>
              <w:pStyle w:val="DraeCaptionsemibold"/>
              <w:rPr>
                <w:sz w:val="20"/>
                <w:szCs w:val="20"/>
                <w:lang w:val="nl-NL"/>
              </w:rPr>
            </w:pPr>
            <w:bookmarkStart w:id="1" w:name="_Hlk164245159"/>
            <w:r w:rsidRPr="00BC7D77">
              <w:rPr>
                <w:sz w:val="20"/>
                <w:szCs w:val="20"/>
                <w:lang w:val="nl-NL"/>
              </w:rPr>
              <w:br/>
            </w:r>
            <w:r w:rsidR="00BC7D77" w:rsidRPr="00BC7D77">
              <w:rPr>
                <w:sz w:val="20"/>
                <w:szCs w:val="20"/>
                <w:lang w:val="nl-NL"/>
              </w:rPr>
              <w:t>Foto</w:t>
            </w:r>
            <w:r w:rsidR="00FC680D" w:rsidRPr="00BC7D77">
              <w:rPr>
                <w:sz w:val="20"/>
                <w:szCs w:val="20"/>
                <w:lang w:val="nl-NL"/>
              </w:rPr>
              <w:t>:</w:t>
            </w:r>
            <w:r w:rsidR="00DA41DA" w:rsidRPr="00BC7D77">
              <w:rPr>
                <w:sz w:val="20"/>
                <w:szCs w:val="20"/>
                <w:lang w:val="nl-NL"/>
              </w:rPr>
              <w:t xml:space="preserve"> </w:t>
            </w:r>
          </w:p>
          <w:p w14:paraId="013AD844" w14:textId="18EC9EEC" w:rsidR="00451F7E" w:rsidRPr="00BC7D77" w:rsidRDefault="009678AC" w:rsidP="0007621C">
            <w:pPr>
              <w:pStyle w:val="DraeCaptionregular"/>
              <w:rPr>
                <w:sz w:val="16"/>
                <w:szCs w:val="16"/>
                <w:lang w:val="nl-NL"/>
              </w:rPr>
            </w:pPr>
            <w:r w:rsidRPr="00BC7D77">
              <w:rPr>
                <w:sz w:val="16"/>
                <w:szCs w:val="16"/>
                <w:lang w:val="nl-NL"/>
              </w:rPr>
              <w:br/>
            </w:r>
            <w:r w:rsidR="00BC7D77" w:rsidRPr="00BC7D77">
              <w:rPr>
                <w:sz w:val="16"/>
                <w:szCs w:val="16"/>
                <w:lang w:val="nl-NL"/>
              </w:rPr>
              <w:t>Dankzij een nieuwe samenwerking tussen Dräger en VIKING krijgen klanten in de maritieme sector de beschikking over een breder aanbod aan complete veiligheidsoplossingen.</w:t>
            </w:r>
            <w:r w:rsidR="004D3149" w:rsidRPr="00BC7D77">
              <w:rPr>
                <w:sz w:val="16"/>
                <w:szCs w:val="16"/>
                <w:lang w:val="nl-NL"/>
              </w:rPr>
              <w:br/>
            </w:r>
            <w:r w:rsidR="00B9123F" w:rsidRPr="00BC7D77">
              <w:rPr>
                <w:sz w:val="16"/>
                <w:szCs w:val="16"/>
                <w:lang w:val="nl-NL"/>
              </w:rPr>
              <w:t>©</w:t>
            </w:r>
            <w:bookmarkEnd w:id="1"/>
            <w:r w:rsidR="00F30902" w:rsidRPr="00BC7D77">
              <w:rPr>
                <w:sz w:val="16"/>
                <w:szCs w:val="16"/>
                <w:lang w:val="nl-NL"/>
              </w:rPr>
              <w:t xml:space="preserve"> Drägerwerk AG &amp; Co. KGaA</w:t>
            </w:r>
          </w:p>
          <w:p w14:paraId="692A3F68" w14:textId="13C0F146" w:rsidR="000051EF" w:rsidRPr="00BC7D77" w:rsidRDefault="000051EF" w:rsidP="001B63B4">
            <w:pPr>
              <w:pStyle w:val="DraeCaptionregular"/>
              <w:ind w:left="720"/>
              <w:rPr>
                <w:lang w:val="nl-NL"/>
              </w:rPr>
            </w:pPr>
          </w:p>
          <w:p w14:paraId="48BF7D16" w14:textId="0D52065D" w:rsidR="00512C70" w:rsidRPr="00BC7D77" w:rsidRDefault="00512C70" w:rsidP="001B63B4">
            <w:pPr>
              <w:pStyle w:val="DraeCaptionregular"/>
              <w:ind w:left="720"/>
              <w:rPr>
                <w:lang w:val="nl-NL"/>
              </w:rPr>
            </w:pPr>
          </w:p>
          <w:p w14:paraId="2FD6B9B4" w14:textId="77777777" w:rsidR="005E16CA" w:rsidRPr="00BC7D77" w:rsidRDefault="005E16CA" w:rsidP="001B63B4">
            <w:pPr>
              <w:pStyle w:val="DraeCaptionregular"/>
              <w:ind w:left="720"/>
              <w:rPr>
                <w:lang w:val="nl-NL"/>
              </w:rPr>
            </w:pPr>
          </w:p>
          <w:p w14:paraId="29163079" w14:textId="112DEF6C" w:rsidR="00512C70" w:rsidRPr="00BC7D77" w:rsidRDefault="00512C70" w:rsidP="001B63B4">
            <w:pPr>
              <w:pStyle w:val="DraeCaptionregular"/>
              <w:ind w:left="720"/>
              <w:rPr>
                <w:lang w:val="nl-NL"/>
              </w:rPr>
            </w:pPr>
          </w:p>
          <w:p w14:paraId="3EDB8129" w14:textId="3EBE8183" w:rsidR="006270FE" w:rsidRPr="00BC7D77" w:rsidRDefault="006270FE" w:rsidP="001B63B4">
            <w:pPr>
              <w:pStyle w:val="DraeCaptionregular"/>
              <w:ind w:left="720"/>
              <w:rPr>
                <w:lang w:val="nl-NL"/>
              </w:rPr>
            </w:pPr>
          </w:p>
          <w:p w14:paraId="4C25225D" w14:textId="6DE57884" w:rsidR="005E16CA" w:rsidRPr="00BC7D77" w:rsidRDefault="005E16CA" w:rsidP="00CB0C0B">
            <w:pPr>
              <w:pStyle w:val="DraeCaptionsemibold"/>
              <w:rPr>
                <w:lang w:val="nl-NL"/>
              </w:rPr>
            </w:pPr>
            <w:r w:rsidRPr="00BC7D77">
              <w:rPr>
                <w:sz w:val="20"/>
                <w:szCs w:val="20"/>
                <w:lang w:val="nl-NL"/>
              </w:rPr>
              <w:br/>
            </w:r>
          </w:p>
          <w:p w14:paraId="7E1FEC7E" w14:textId="77A35086" w:rsidR="005E16CA" w:rsidRPr="00BC7D77" w:rsidRDefault="005E16CA" w:rsidP="001B63B4">
            <w:pPr>
              <w:pStyle w:val="DraeCaptionregular"/>
              <w:ind w:left="720"/>
              <w:rPr>
                <w:lang w:val="nl-NL"/>
              </w:rPr>
            </w:pPr>
          </w:p>
          <w:p w14:paraId="5DBB6EAB" w14:textId="77777777" w:rsidR="005E16CA" w:rsidRPr="00BC7D77" w:rsidRDefault="005E16CA" w:rsidP="001B63B4">
            <w:pPr>
              <w:pStyle w:val="DraeCaptionregular"/>
              <w:ind w:left="720"/>
              <w:rPr>
                <w:lang w:val="nl-NL"/>
              </w:rPr>
            </w:pPr>
          </w:p>
          <w:p w14:paraId="37D1A9EE" w14:textId="349129E5" w:rsidR="005E16CA" w:rsidRPr="00BC7D77" w:rsidRDefault="005E16CA" w:rsidP="001B63B4">
            <w:pPr>
              <w:pStyle w:val="DraeCaptionregular"/>
              <w:ind w:left="720"/>
              <w:rPr>
                <w:lang w:val="nl-NL"/>
              </w:rPr>
            </w:pPr>
          </w:p>
          <w:p w14:paraId="5E2C189E" w14:textId="77777777" w:rsidR="00CC3945" w:rsidRPr="00BC7D77" w:rsidRDefault="00CC3945" w:rsidP="001B63B4">
            <w:pPr>
              <w:pStyle w:val="DraeCaptionregular"/>
              <w:ind w:left="720"/>
              <w:rPr>
                <w:lang w:val="nl-NL"/>
              </w:rPr>
            </w:pPr>
          </w:p>
          <w:p w14:paraId="4D92EC9A" w14:textId="77777777" w:rsidR="00CC3945" w:rsidRPr="00BC7D77" w:rsidRDefault="00CC3945" w:rsidP="001B63B4">
            <w:pPr>
              <w:pStyle w:val="DraeCaptionregular"/>
              <w:ind w:left="720"/>
              <w:rPr>
                <w:lang w:val="nl-NL"/>
              </w:rPr>
            </w:pPr>
          </w:p>
          <w:p w14:paraId="61125EE8" w14:textId="4F76822A" w:rsidR="005E16CA" w:rsidRPr="00BC7D77" w:rsidRDefault="005E16CA" w:rsidP="001B63B4">
            <w:pPr>
              <w:pStyle w:val="DraeCaptionregular"/>
              <w:ind w:left="720"/>
              <w:rPr>
                <w:lang w:val="nl-NL"/>
              </w:rPr>
            </w:pPr>
          </w:p>
          <w:p w14:paraId="765BAE1E" w14:textId="77777777" w:rsidR="005E16CA" w:rsidRPr="00BC7D77" w:rsidRDefault="005E16CA" w:rsidP="001B63B4">
            <w:pPr>
              <w:pStyle w:val="DraeCaptionregular"/>
              <w:ind w:left="720"/>
              <w:rPr>
                <w:lang w:val="nl-NL"/>
              </w:rPr>
            </w:pPr>
          </w:p>
          <w:p w14:paraId="782A9E9A" w14:textId="77777777" w:rsidR="005E16CA" w:rsidRPr="00BC7D77" w:rsidRDefault="005E16CA" w:rsidP="001B63B4">
            <w:pPr>
              <w:pStyle w:val="DraeCaptionregular"/>
              <w:ind w:left="720"/>
              <w:rPr>
                <w:lang w:val="nl-NL"/>
              </w:rPr>
            </w:pPr>
          </w:p>
          <w:p w14:paraId="020B8F1C" w14:textId="77777777" w:rsidR="005E16CA" w:rsidRPr="00BC7D77" w:rsidRDefault="005E16CA" w:rsidP="001B63B4">
            <w:pPr>
              <w:pStyle w:val="DraeCaptionregular"/>
              <w:ind w:left="720"/>
              <w:rPr>
                <w:lang w:val="nl-NL"/>
              </w:rPr>
            </w:pPr>
          </w:p>
          <w:p w14:paraId="44216A2E" w14:textId="77777777" w:rsidR="005E16CA" w:rsidRPr="00BC7D77" w:rsidRDefault="005E16CA" w:rsidP="001B63B4">
            <w:pPr>
              <w:pStyle w:val="DraeCaptionregular"/>
              <w:ind w:left="720"/>
              <w:rPr>
                <w:lang w:val="nl-NL"/>
              </w:rPr>
            </w:pPr>
          </w:p>
          <w:p w14:paraId="20EE9CA7" w14:textId="77777777" w:rsidR="005E16CA" w:rsidRPr="00BC7D77" w:rsidRDefault="005E16CA" w:rsidP="001B63B4">
            <w:pPr>
              <w:pStyle w:val="DraeCaptionregular"/>
              <w:ind w:left="720"/>
              <w:rPr>
                <w:lang w:val="nl-NL"/>
              </w:rPr>
            </w:pPr>
          </w:p>
          <w:p w14:paraId="7CD8893A" w14:textId="77777777" w:rsidR="005E16CA" w:rsidRPr="00BC7D77" w:rsidRDefault="005E16CA" w:rsidP="001B63B4">
            <w:pPr>
              <w:pStyle w:val="DraeCaptionregular"/>
              <w:ind w:left="720"/>
              <w:rPr>
                <w:lang w:val="nl-NL"/>
              </w:rPr>
            </w:pPr>
          </w:p>
          <w:p w14:paraId="69D8D391" w14:textId="2D27C267" w:rsidR="005E16CA" w:rsidRPr="00BC7D77" w:rsidRDefault="005E16CA" w:rsidP="001B63B4">
            <w:pPr>
              <w:pStyle w:val="DraeCaptionregular"/>
              <w:ind w:left="720"/>
              <w:rPr>
                <w:lang w:val="nl-NL"/>
              </w:rPr>
            </w:pPr>
          </w:p>
        </w:tc>
      </w:tr>
      <w:bookmarkEnd w:id="0"/>
    </w:tbl>
    <w:p w14:paraId="5CFD285F" w14:textId="08E73A15" w:rsidR="00087FE2" w:rsidRPr="00BC7D77" w:rsidRDefault="00087FE2" w:rsidP="00087FE2">
      <w:pPr>
        <w:pStyle w:val="DraeBodytext"/>
        <w:rPr>
          <w:lang w:val="nl-NL"/>
        </w:rPr>
      </w:pPr>
    </w:p>
    <w:sectPr w:rsidR="00087FE2" w:rsidRPr="00BC7D77" w:rsidSect="00DF5F32">
      <w:headerReference w:type="default" r:id="rId15"/>
      <w:footerReference w:type="default" r:id="rId16"/>
      <w:headerReference w:type="first" r:id="rId17"/>
      <w:footerReference w:type="first" r:id="rId18"/>
      <w:pgSz w:w="11906" w:h="16838"/>
      <w:pgMar w:top="3686" w:right="851" w:bottom="2722" w:left="1418" w:header="340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821B3" w14:textId="77777777" w:rsidR="00661FC9" w:rsidRDefault="00661FC9">
      <w:r>
        <w:separator/>
      </w:r>
    </w:p>
  </w:endnote>
  <w:endnote w:type="continuationSeparator" w:id="0">
    <w:p w14:paraId="6D2A7D55" w14:textId="77777777" w:rsidR="00661FC9" w:rsidRDefault="00661FC9">
      <w:r>
        <w:continuationSeparator/>
      </w:r>
    </w:p>
  </w:endnote>
  <w:endnote w:type="continuationNotice" w:id="1">
    <w:p w14:paraId="18BE97C3" w14:textId="77777777" w:rsidR="00661FC9" w:rsidRDefault="00661F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raeger Pangea Text">
    <w:panose1 w:val="020B0504000000000000"/>
    <w:charset w:val="00"/>
    <w:family w:val="swiss"/>
    <w:pitch w:val="variable"/>
    <w:sig w:usb0="A00002DF" w:usb1="02000003" w:usb2="00000000" w:usb3="00000000" w:csb0="0000019F" w:csb1="00000000"/>
  </w:font>
  <w:font w:name="Draeger Pangea Text SemiBold">
    <w:panose1 w:val="020B0704000000000000"/>
    <w:charset w:val="00"/>
    <w:family w:val="swiss"/>
    <w:pitch w:val="variable"/>
    <w:sig w:usb0="A00002DF" w:usb1="02000003" w:usb2="00000000" w:usb3="00000000" w:csb0="0000019F" w:csb1="00000000"/>
  </w:font>
  <w:font w:name="Draeger Pangea Medium">
    <w:panose1 w:val="020B0604000000000000"/>
    <w:charset w:val="00"/>
    <w:family w:val="swiss"/>
    <w:pitch w:val="variable"/>
    <w:sig w:usb0="A00002DF" w:usb1="02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2762C" w14:textId="3DC00056" w:rsidR="005100A0" w:rsidRDefault="00CD7176" w:rsidP="005100A0">
    <w:pPr>
      <w:pStyle w:val="Footer"/>
      <w:tabs>
        <w:tab w:val="clear" w:pos="4536"/>
        <w:tab w:val="clear" w:pos="9072"/>
        <w:tab w:val="left" w:pos="2400"/>
      </w:tabs>
    </w:pPr>
    <w:r>
      <w:rPr>
        <w:noProof/>
      </w:rPr>
      <w:drawing>
        <wp:anchor distT="0" distB="0" distL="114300" distR="114300" simplePos="0" relativeHeight="251658256" behindDoc="0" locked="0" layoutInCell="1" allowOverlap="1" wp14:anchorId="14C314CF" wp14:editId="023494ED">
          <wp:simplePos x="0" y="0"/>
          <wp:positionH relativeFrom="margin">
            <wp:posOffset>0</wp:posOffset>
          </wp:positionH>
          <wp:positionV relativeFrom="page">
            <wp:posOffset>10081260</wp:posOffset>
          </wp:positionV>
          <wp:extent cx="939600" cy="169200"/>
          <wp:effectExtent l="0" t="0" r="0" b="254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663656" name="Grafik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39600" cy="169200"/>
                  </a:xfrm>
                  <a:prstGeom prst="rect">
                    <a:avLst/>
                  </a:prstGeom>
                </pic:spPr>
              </pic:pic>
            </a:graphicData>
          </a:graphic>
          <wp14:sizeRelH relativeFrom="margin">
            <wp14:pctWidth>0</wp14:pctWidth>
          </wp14:sizeRelH>
          <wp14:sizeRelV relativeFrom="margin">
            <wp14:pctHeight>0</wp14:pctHeight>
          </wp14:sizeRelV>
        </wp:anchor>
      </w:drawing>
    </w:r>
    <w:r w:rsidR="008B4335" w:rsidRPr="00413AC4">
      <w:rPr>
        <w:rFonts w:ascii="Draeger Pangea Text SemiBold" w:hAnsi="Draeger Pangea Text SemiBold"/>
        <w:noProof/>
        <w:color w:val="F4F6F2" w:themeColor="accent1"/>
        <w:sz w:val="22"/>
        <w:szCs w:val="22"/>
      </w:rPr>
      <mc:AlternateContent>
        <mc:Choice Requires="wps">
          <w:drawing>
            <wp:anchor distT="0" distB="0" distL="114300" distR="114300" simplePos="0" relativeHeight="251658240" behindDoc="0" locked="0" layoutInCell="1" allowOverlap="1" wp14:anchorId="0F24EDE0" wp14:editId="09D9C3AE">
              <wp:simplePos x="0" y="0"/>
              <wp:positionH relativeFrom="page">
                <wp:posOffset>900430</wp:posOffset>
              </wp:positionH>
              <wp:positionV relativeFrom="page">
                <wp:posOffset>9182211</wp:posOffset>
              </wp:positionV>
              <wp:extent cx="899795" cy="179705"/>
              <wp:effectExtent l="0" t="0" r="14605" b="10795"/>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71D63" w14:textId="04653ADA" w:rsidR="00F1029E" w:rsidRPr="00DF6D8F" w:rsidRDefault="00F1029E" w:rsidP="00DF6D8F">
                          <w:pPr>
                            <w:spacing w:line="170" w:lineRule="atLeast"/>
                            <w:rPr>
                              <w:rStyle w:val="PageNumber"/>
                              <w:rFonts w:ascii="Draeger Pangea Text SemiBold" w:hAnsi="Draeger Pangea Text SemiBold"/>
                              <w:color w:val="000000" w:themeColor="text1"/>
                              <w:sz w:val="12"/>
                              <w:szCs w:val="12"/>
                            </w:rPr>
                          </w:pPr>
                          <w:r w:rsidRPr="00DF6D8F">
                            <w:rPr>
                              <w:rStyle w:val="PageNumber"/>
                              <w:rFonts w:ascii="Draeger Pangea Text SemiBold" w:hAnsi="Draeger Pangea Text SemiBold"/>
                              <w:color w:val="000000" w:themeColor="text1"/>
                              <w:sz w:val="12"/>
                              <w:szCs w:val="12"/>
                            </w:rPr>
                            <w:t>Page</w:t>
                          </w:r>
                          <w:r w:rsidRPr="00DF6D8F">
                            <w:rPr>
                              <w:rStyle w:val="PageNumber"/>
                              <w:rFonts w:ascii="Draeger Pangea Text SemiBold" w:hAnsi="Draeger Pangea Text SemiBold"/>
                              <w:color w:val="000000" w:themeColor="text1"/>
                              <w:sz w:val="12"/>
                              <w:szCs w:val="12"/>
                            </w:rPr>
                            <w:fldChar w:fldCharType="begin"/>
                          </w:r>
                          <w:r w:rsidRPr="00DF6D8F">
                            <w:rPr>
                              <w:rStyle w:val="PageNumber"/>
                              <w:rFonts w:ascii="Draeger Pangea Text SemiBold" w:hAnsi="Draeger Pangea Text SemiBold"/>
                              <w:color w:val="000000" w:themeColor="text1"/>
                              <w:sz w:val="12"/>
                              <w:szCs w:val="12"/>
                            </w:rPr>
                            <w:instrText xml:space="preserve"> PAGE </w:instrText>
                          </w:r>
                          <w:r w:rsidRPr="00DF6D8F">
                            <w:rPr>
                              <w:rStyle w:val="PageNumber"/>
                              <w:rFonts w:ascii="Draeger Pangea Text SemiBold" w:hAnsi="Draeger Pangea Text SemiBold"/>
                              <w:color w:val="000000" w:themeColor="text1"/>
                              <w:sz w:val="12"/>
                              <w:szCs w:val="12"/>
                            </w:rPr>
                            <w:fldChar w:fldCharType="separate"/>
                          </w:r>
                          <w:r w:rsidR="0040260E">
                            <w:rPr>
                              <w:rStyle w:val="PageNumber"/>
                              <w:rFonts w:ascii="Draeger Pangea Text SemiBold" w:hAnsi="Draeger Pangea Text SemiBold"/>
                              <w:noProof/>
                              <w:color w:val="000000" w:themeColor="text1"/>
                              <w:sz w:val="12"/>
                              <w:szCs w:val="12"/>
                            </w:rPr>
                            <w:t>2</w:t>
                          </w:r>
                          <w:r w:rsidRPr="00DF6D8F">
                            <w:rPr>
                              <w:rStyle w:val="PageNumber"/>
                              <w:rFonts w:ascii="Draeger Pangea Text SemiBold" w:hAnsi="Draeger Pangea Text SemiBold"/>
                              <w:color w:val="000000" w:themeColor="text1"/>
                              <w:sz w:val="12"/>
                              <w:szCs w:val="12"/>
                            </w:rPr>
                            <w:fldChar w:fldCharType="end"/>
                          </w:r>
                          <w:r w:rsidRPr="00DF6D8F">
                            <w:rPr>
                              <w:rStyle w:val="PageNumber"/>
                              <w:rFonts w:ascii="Draeger Pangea Text SemiBold" w:hAnsi="Draeger Pangea Text SemiBold"/>
                              <w:color w:val="000000" w:themeColor="text1"/>
                              <w:sz w:val="12"/>
                              <w:szCs w:val="12"/>
                            </w:rPr>
                            <w:t xml:space="preserve"> / </w:t>
                          </w:r>
                          <w:r w:rsidRPr="00DF6D8F">
                            <w:rPr>
                              <w:rStyle w:val="PageNumber"/>
                              <w:rFonts w:ascii="Draeger Pangea Text SemiBold" w:hAnsi="Draeger Pangea Text SemiBold"/>
                              <w:color w:val="000000" w:themeColor="text1"/>
                              <w:sz w:val="12"/>
                              <w:szCs w:val="12"/>
                            </w:rPr>
                            <w:fldChar w:fldCharType="begin"/>
                          </w:r>
                          <w:r w:rsidRPr="00DF6D8F">
                            <w:rPr>
                              <w:rStyle w:val="PageNumber"/>
                              <w:rFonts w:ascii="Draeger Pangea Text SemiBold" w:hAnsi="Draeger Pangea Text SemiBold"/>
                              <w:color w:val="000000" w:themeColor="text1"/>
                              <w:sz w:val="12"/>
                              <w:szCs w:val="12"/>
                            </w:rPr>
                            <w:instrText xml:space="preserve"> NUMPAGES </w:instrText>
                          </w:r>
                          <w:r w:rsidRPr="00DF6D8F">
                            <w:rPr>
                              <w:rStyle w:val="PageNumber"/>
                              <w:rFonts w:ascii="Draeger Pangea Text SemiBold" w:hAnsi="Draeger Pangea Text SemiBold"/>
                              <w:color w:val="000000" w:themeColor="text1"/>
                              <w:sz w:val="12"/>
                              <w:szCs w:val="12"/>
                            </w:rPr>
                            <w:fldChar w:fldCharType="separate"/>
                          </w:r>
                          <w:r w:rsidR="0040260E">
                            <w:rPr>
                              <w:rStyle w:val="PageNumber"/>
                              <w:rFonts w:ascii="Draeger Pangea Text SemiBold" w:hAnsi="Draeger Pangea Text SemiBold"/>
                              <w:noProof/>
                              <w:color w:val="000000" w:themeColor="text1"/>
                              <w:sz w:val="12"/>
                              <w:szCs w:val="12"/>
                            </w:rPr>
                            <w:t>2</w:t>
                          </w:r>
                          <w:r w:rsidRPr="00DF6D8F">
                            <w:rPr>
                              <w:rStyle w:val="PageNumber"/>
                              <w:rFonts w:ascii="Draeger Pangea Text SemiBold" w:hAnsi="Draeger Pangea Text SemiBold"/>
                              <w:color w:val="000000" w:themeColor="text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24EDE0" id="_x0000_t202" coordsize="21600,21600" o:spt="202" path="m,l,21600r21600,l21600,xe">
              <v:stroke joinstyle="miter"/>
              <v:path gradientshapeok="t" o:connecttype="rect"/>
            </v:shapetype>
            <v:shape id="Textfeld 6" o:spid="_x0000_s1028" type="#_x0000_t202" style="position:absolute;margin-left:70.9pt;margin-top:723pt;width:70.85pt;height:14.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" filled="f" stroked="f">
              <v:textbox inset="0,0,0,0">
                <w:txbxContent>
                  <w:p w14:paraId="39671D63" w14:textId="04653ADA" w:rsidR="00F1029E" w:rsidRPr="00DF6D8F" w:rsidRDefault="00F1029E" w:rsidP="00DF6D8F">
                    <w:pPr>
                      <w:spacing w:line="170" w:lineRule="atLeast"/>
                      <w:rPr>
                        <w:rStyle w:val="PageNumber"/>
                        <w:rFonts w:ascii="Draeger Pangea Text SemiBold" w:hAnsi="Draeger Pangea Text SemiBold"/>
                        <w:color w:val="000000" w:themeColor="text1"/>
                        <w:sz w:val="12"/>
                        <w:szCs w:val="12"/>
                      </w:rPr>
                    </w:pPr>
                    <w:r w:rsidRPr="00DF6D8F">
                      <w:rPr>
                        <w:rStyle w:val="PageNumber"/>
                        <w:rFonts w:ascii="Draeger Pangea Text SemiBold" w:hAnsi="Draeger Pangea Text SemiBold"/>
                        <w:color w:val="000000" w:themeColor="text1"/>
                        <w:sz w:val="12"/>
                        <w:szCs w:val="12"/>
                      </w:rPr>
                      <w:t>Page</w:t>
                    </w:r>
                    <w:r w:rsidRPr="00DF6D8F">
                      <w:rPr>
                        <w:rStyle w:val="PageNumber"/>
                        <w:rFonts w:ascii="Draeger Pangea Text SemiBold" w:hAnsi="Draeger Pangea Text SemiBold"/>
                        <w:color w:val="000000" w:themeColor="text1"/>
                        <w:sz w:val="12"/>
                        <w:szCs w:val="12"/>
                      </w:rPr>
                      <w:fldChar w:fldCharType="begin"/>
                    </w:r>
                    <w:r w:rsidRPr="00DF6D8F">
                      <w:rPr>
                        <w:rStyle w:val="PageNumber"/>
                        <w:rFonts w:ascii="Draeger Pangea Text SemiBold" w:hAnsi="Draeger Pangea Text SemiBold"/>
                        <w:color w:val="000000" w:themeColor="text1"/>
                        <w:sz w:val="12"/>
                        <w:szCs w:val="12"/>
                      </w:rPr>
                      <w:instrText xml:space="preserve"> PAGE </w:instrText>
                    </w:r>
                    <w:r w:rsidRPr="00DF6D8F">
                      <w:rPr>
                        <w:rStyle w:val="PageNumber"/>
                        <w:rFonts w:ascii="Draeger Pangea Text SemiBold" w:hAnsi="Draeger Pangea Text SemiBold"/>
                        <w:color w:val="000000" w:themeColor="text1"/>
                        <w:sz w:val="12"/>
                        <w:szCs w:val="12"/>
                      </w:rPr>
                      <w:fldChar w:fldCharType="separate"/>
                    </w:r>
                    <w:r w:rsidR="0040260E">
                      <w:rPr>
                        <w:rStyle w:val="PageNumber"/>
                        <w:rFonts w:ascii="Draeger Pangea Text SemiBold" w:hAnsi="Draeger Pangea Text SemiBold"/>
                        <w:noProof/>
                        <w:color w:val="000000" w:themeColor="text1"/>
                        <w:sz w:val="12"/>
                        <w:szCs w:val="12"/>
                      </w:rPr>
                      <w:t>2</w:t>
                    </w:r>
                    <w:r w:rsidRPr="00DF6D8F">
                      <w:rPr>
                        <w:rStyle w:val="PageNumber"/>
                        <w:rFonts w:ascii="Draeger Pangea Text SemiBold" w:hAnsi="Draeger Pangea Text SemiBold"/>
                        <w:color w:val="000000" w:themeColor="text1"/>
                        <w:sz w:val="12"/>
                        <w:szCs w:val="12"/>
                      </w:rPr>
                      <w:fldChar w:fldCharType="end"/>
                    </w:r>
                    <w:r w:rsidRPr="00DF6D8F">
                      <w:rPr>
                        <w:rStyle w:val="PageNumber"/>
                        <w:rFonts w:ascii="Draeger Pangea Text SemiBold" w:hAnsi="Draeger Pangea Text SemiBold"/>
                        <w:color w:val="000000" w:themeColor="text1"/>
                        <w:sz w:val="12"/>
                        <w:szCs w:val="12"/>
                      </w:rPr>
                      <w:t xml:space="preserve"> / </w:t>
                    </w:r>
                    <w:r w:rsidRPr="00DF6D8F">
                      <w:rPr>
                        <w:rStyle w:val="PageNumber"/>
                        <w:rFonts w:ascii="Draeger Pangea Text SemiBold" w:hAnsi="Draeger Pangea Text SemiBold"/>
                        <w:color w:val="000000" w:themeColor="text1"/>
                        <w:sz w:val="12"/>
                        <w:szCs w:val="12"/>
                      </w:rPr>
                      <w:fldChar w:fldCharType="begin"/>
                    </w:r>
                    <w:r w:rsidRPr="00DF6D8F">
                      <w:rPr>
                        <w:rStyle w:val="PageNumber"/>
                        <w:rFonts w:ascii="Draeger Pangea Text SemiBold" w:hAnsi="Draeger Pangea Text SemiBold"/>
                        <w:color w:val="000000" w:themeColor="text1"/>
                        <w:sz w:val="12"/>
                        <w:szCs w:val="12"/>
                      </w:rPr>
                      <w:instrText xml:space="preserve"> NUMPAGES </w:instrText>
                    </w:r>
                    <w:r w:rsidRPr="00DF6D8F">
                      <w:rPr>
                        <w:rStyle w:val="PageNumber"/>
                        <w:rFonts w:ascii="Draeger Pangea Text SemiBold" w:hAnsi="Draeger Pangea Text SemiBold"/>
                        <w:color w:val="000000" w:themeColor="text1"/>
                        <w:sz w:val="12"/>
                        <w:szCs w:val="12"/>
                      </w:rPr>
                      <w:fldChar w:fldCharType="separate"/>
                    </w:r>
                    <w:r w:rsidR="0040260E">
                      <w:rPr>
                        <w:rStyle w:val="PageNumber"/>
                        <w:rFonts w:ascii="Draeger Pangea Text SemiBold" w:hAnsi="Draeger Pangea Text SemiBold"/>
                        <w:noProof/>
                        <w:color w:val="000000" w:themeColor="text1"/>
                        <w:sz w:val="12"/>
                        <w:szCs w:val="12"/>
                      </w:rPr>
                      <w:t>2</w:t>
                    </w:r>
                    <w:r w:rsidRPr="00DF6D8F">
                      <w:rPr>
                        <w:rStyle w:val="PageNumber"/>
                        <w:rFonts w:ascii="Draeger Pangea Text SemiBold" w:hAnsi="Draeger Pangea Text SemiBold"/>
                        <w:color w:val="000000" w:themeColor="text1"/>
                        <w:sz w:val="12"/>
                        <w:szCs w:val="12"/>
                      </w:rPr>
                      <w:fldChar w:fldCharType="end"/>
                    </w:r>
                  </w:p>
                </w:txbxContent>
              </v:textbox>
              <w10:wrap anchorx="page" anchory="page"/>
            </v:shape>
          </w:pict>
        </mc:Fallback>
      </mc:AlternateContent>
    </w:r>
    <w:r w:rsidR="00913547">
      <w:rPr>
        <w:noProof/>
      </w:rPr>
      <mc:AlternateContent>
        <mc:Choice Requires="wps">
          <w:drawing>
            <wp:anchor distT="0" distB="0" distL="114300" distR="114300" simplePos="0" relativeHeight="251658254" behindDoc="0" locked="0" layoutInCell="1" allowOverlap="1" wp14:anchorId="534A8305" wp14:editId="6C9148A1">
              <wp:simplePos x="0" y="0"/>
              <wp:positionH relativeFrom="column">
                <wp:posOffset>4914900</wp:posOffset>
              </wp:positionH>
              <wp:positionV relativeFrom="page">
                <wp:posOffset>9541565</wp:posOffset>
              </wp:positionV>
              <wp:extent cx="1042228" cy="611505"/>
              <wp:effectExtent l="0" t="0" r="5715" b="17145"/>
              <wp:wrapNone/>
              <wp:docPr id="1130465443" name="Textfeld 1130465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228" cy="61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281B9" w14:textId="77777777" w:rsidR="001D3354" w:rsidRDefault="001D3354" w:rsidP="001D3354">
                          <w:pPr>
                            <w:pStyle w:val="DraeFubereich"/>
                          </w:pPr>
                        </w:p>
                        <w:p w14:paraId="551793F0" w14:textId="77777777" w:rsidR="001D3354" w:rsidRPr="003216FF" w:rsidRDefault="001D3354" w:rsidP="001D3354">
                          <w:pPr>
                            <w:pStyle w:val="DraeFubereich"/>
                          </w:pPr>
                          <w:r w:rsidRPr="003216FF">
                            <w:t>Drägerwerk AG &amp; Co. KGaA</w:t>
                          </w:r>
                        </w:p>
                        <w:p w14:paraId="04933017" w14:textId="77777777" w:rsidR="001D3354" w:rsidRPr="003216FF" w:rsidRDefault="001D3354" w:rsidP="00FD66E9">
                          <w:pPr>
                            <w:pStyle w:val="DraeFubereich"/>
                          </w:pPr>
                          <w:r w:rsidRPr="003216FF">
                            <w:t xml:space="preserve">Moislinger Allee 53–55 </w:t>
                          </w:r>
                        </w:p>
                        <w:p w14:paraId="1DA883ED" w14:textId="77777777" w:rsidR="001D3354" w:rsidRPr="003216FF" w:rsidRDefault="001D3354" w:rsidP="001D3354">
                          <w:pPr>
                            <w:pStyle w:val="DraeFubereich"/>
                          </w:pPr>
                          <w:r w:rsidRPr="003216FF">
                            <w:t xml:space="preserve">23558 Lübeck, Germany </w:t>
                          </w:r>
                        </w:p>
                        <w:p w14:paraId="64D9DCF5" w14:textId="77777777" w:rsidR="001D3354" w:rsidRPr="006D4B6C" w:rsidRDefault="001D3354" w:rsidP="001D3354">
                          <w:pPr>
                            <w:pStyle w:val="DraeFubereich"/>
                          </w:pPr>
                          <w:r w:rsidRPr="003216FF">
                            <w:t>www.draeger.com</w:t>
                          </w:r>
                        </w:p>
                        <w:p w14:paraId="14FE963F" w14:textId="77777777" w:rsidR="001D3354" w:rsidRDefault="001D3354" w:rsidP="001D3354">
                          <w:pPr>
                            <w:pStyle w:val="DraeFubereic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A8305" id="Textfeld 1130465443" o:spid="_x0000_s1029" type="#_x0000_t202" style="position:absolute;margin-left:387pt;margin-top:751.3pt;width:82.05pt;height:48.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" filled="f" stroked="f">
              <v:textbox inset="0,0,0,0">
                <w:txbxContent>
                  <w:p w14:paraId="636281B9" w14:textId="77777777" w:rsidR="001D3354" w:rsidRDefault="001D3354" w:rsidP="001D3354">
                    <w:pPr>
                      <w:pStyle w:val="DraeFubereich"/>
                    </w:pPr>
                  </w:p>
                  <w:p w14:paraId="551793F0" w14:textId="77777777" w:rsidR="001D3354" w:rsidRPr="003216FF" w:rsidRDefault="001D3354" w:rsidP="001D3354">
                    <w:pPr>
                      <w:pStyle w:val="DraeFubereich"/>
                    </w:pPr>
                    <w:r w:rsidRPr="003216FF">
                      <w:t>Drägerwerk AG &amp; Co. KGaA</w:t>
                    </w:r>
                  </w:p>
                  <w:p w14:paraId="04933017" w14:textId="77777777" w:rsidR="001D3354" w:rsidRPr="003216FF" w:rsidRDefault="001D3354" w:rsidP="00FD66E9">
                    <w:pPr>
                      <w:pStyle w:val="DraeFubereich"/>
                    </w:pPr>
                    <w:r w:rsidRPr="003216FF">
                      <w:t xml:space="preserve">Moislinger Allee 53–55 </w:t>
                    </w:r>
                  </w:p>
                  <w:p w14:paraId="1DA883ED" w14:textId="77777777" w:rsidR="001D3354" w:rsidRPr="003216FF" w:rsidRDefault="001D3354" w:rsidP="001D3354">
                    <w:pPr>
                      <w:pStyle w:val="DraeFubereich"/>
                    </w:pPr>
                    <w:r w:rsidRPr="003216FF">
                      <w:t xml:space="preserve">23558 Lübeck, Germany </w:t>
                    </w:r>
                  </w:p>
                  <w:p w14:paraId="64D9DCF5" w14:textId="77777777" w:rsidR="001D3354" w:rsidRPr="006D4B6C" w:rsidRDefault="001D3354" w:rsidP="001D3354">
                    <w:pPr>
                      <w:pStyle w:val="DraeFubereich"/>
                    </w:pPr>
                    <w:r w:rsidRPr="003216FF">
                      <w:t>www.draeger.com</w:t>
                    </w:r>
                  </w:p>
                  <w:p w14:paraId="14FE963F" w14:textId="77777777" w:rsidR="001D3354" w:rsidRDefault="001D3354" w:rsidP="001D3354">
                    <w:pPr>
                      <w:pStyle w:val="DraeFubereich"/>
                    </w:pPr>
                  </w:p>
                </w:txbxContent>
              </v:textbox>
              <w10:wrap anchory="page"/>
            </v:shape>
          </w:pict>
        </mc:Fallback>
      </mc:AlternateContent>
    </w:r>
    <w:r w:rsidR="001D3354">
      <w:rPr>
        <w:noProof/>
      </w:rPr>
      <mc:AlternateContent>
        <mc:Choice Requires="wps">
          <w:drawing>
            <wp:anchor distT="0" distB="0" distL="114300" distR="114300" simplePos="0" relativeHeight="251658253" behindDoc="0" locked="0" layoutInCell="1" allowOverlap="1" wp14:anchorId="1C9C4552" wp14:editId="321C25F1">
              <wp:simplePos x="0" y="0"/>
              <wp:positionH relativeFrom="margin">
                <wp:posOffset>0</wp:posOffset>
              </wp:positionH>
              <wp:positionV relativeFrom="page">
                <wp:posOffset>9541510</wp:posOffset>
              </wp:positionV>
              <wp:extent cx="3780000" cy="504000"/>
              <wp:effectExtent l="0" t="0" r="11430" b="10795"/>
              <wp:wrapNone/>
              <wp:docPr id="1606207181" name="Textfeld 1606207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0000" cy="50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64368" w14:textId="77777777" w:rsidR="001D3354" w:rsidRPr="00411C60" w:rsidRDefault="001D3354" w:rsidP="001D3354">
                          <w:pPr>
                            <w:pStyle w:val="DraeFubereich"/>
                            <w:rPr>
                              <w:rStyle w:val="DraeFett"/>
                              <w:color w:val="002766" w:themeColor="text2"/>
                              <w:sz w:val="12"/>
                              <w:lang w:val="en-US"/>
                            </w:rPr>
                          </w:pPr>
                          <w:r w:rsidRPr="00411C60">
                            <w:rPr>
                              <w:rStyle w:val="DraeFett"/>
                              <w:color w:val="002766" w:themeColor="text2"/>
                              <w:sz w:val="12"/>
                              <w:lang w:val="en-US"/>
                            </w:rPr>
                            <w:t>Contact</w:t>
                          </w:r>
                        </w:p>
                        <w:p w14:paraId="74C4A08E" w14:textId="06AF9A53" w:rsidR="001D3354" w:rsidRPr="006B1376" w:rsidRDefault="001D3354" w:rsidP="001D3354">
                          <w:pPr>
                            <w:pStyle w:val="DraeFubereich"/>
                            <w:rPr>
                              <w:lang w:val="en-US"/>
                            </w:rPr>
                          </w:pPr>
                          <w:r w:rsidRPr="00411C60">
                            <w:rPr>
                              <w:b/>
                              <w:bCs/>
                              <w:lang w:val="en-US"/>
                            </w:rPr>
                            <w:t xml:space="preserve">Communications: </w:t>
                          </w:r>
                          <w:r w:rsidR="006B1376" w:rsidRPr="006B1376">
                            <w:rPr>
                              <w:lang w:val="en-US"/>
                            </w:rPr>
                            <w:t>Ulrike Abratis, Tel. +49 451 882-3202, ulrike.abratis@draeger.com</w:t>
                          </w:r>
                        </w:p>
                        <w:p w14:paraId="36505522" w14:textId="6B92F7EB" w:rsidR="001D3354" w:rsidRPr="00C35C85" w:rsidRDefault="001D3354" w:rsidP="001D3354">
                          <w:pPr>
                            <w:pStyle w:val="DraeFubereich"/>
                            <w:rPr>
                              <w:lang w:val="en-US"/>
                            </w:rPr>
                          </w:pPr>
                          <w:r w:rsidRPr="00411C60">
                            <w:rPr>
                              <w:b/>
                              <w:bCs/>
                              <w:lang w:val="en-US"/>
                            </w:rPr>
                            <w:t xml:space="preserve">Trade press: </w:t>
                          </w:r>
                          <w:r w:rsidR="000E5A6B" w:rsidRPr="000E5A6B">
                            <w:rPr>
                              <w:lang w:val="en-US"/>
                            </w:rPr>
                            <w:t>Caroline Juerss, Tel. +49 451 882-3141, carolinesophie.juerss@draeger.com</w:t>
                          </w:r>
                        </w:p>
                        <w:p w14:paraId="42DEC268" w14:textId="77777777" w:rsidR="001D3354" w:rsidRPr="00C35C85" w:rsidRDefault="001D3354" w:rsidP="001D3354">
                          <w:pPr>
                            <w:pStyle w:val="DraeFubereich"/>
                            <w:rPr>
                              <w:lang w:val="en-US"/>
                            </w:rPr>
                          </w:pPr>
                          <w:r w:rsidRPr="00C35C85">
                            <w:rPr>
                              <w:b/>
                              <w:bCs/>
                              <w:lang w:val="en-US"/>
                            </w:rPr>
                            <w:t xml:space="preserve">Investor Relations: </w:t>
                          </w:r>
                          <w:r w:rsidRPr="00C35C85">
                            <w:rPr>
                              <w:lang w:val="en-US"/>
                            </w:rPr>
                            <w:t>Thomas Fischler, Tel. +49 451 882-2685, thomas.fischler@draeger.com</w:t>
                          </w:r>
                        </w:p>
                        <w:p w14:paraId="76D4ED70" w14:textId="77777777" w:rsidR="001D3354" w:rsidRPr="00C35C85" w:rsidRDefault="001D3354" w:rsidP="001D3354">
                          <w:pPr>
                            <w:pStyle w:val="DraeFubereich"/>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9C4552" id="Textfeld 1606207181" o:spid="_x0000_s1030" type="#_x0000_t202" style="position:absolute;margin-left:0;margin-top:751.3pt;width:297.65pt;height:39.7pt;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" filled="f" stroked="f">
              <v:textbox inset="0,0,0,0">
                <w:txbxContent>
                  <w:p w14:paraId="18364368" w14:textId="77777777" w:rsidR="001D3354" w:rsidRPr="00411C60" w:rsidRDefault="001D3354" w:rsidP="001D3354">
                    <w:pPr>
                      <w:pStyle w:val="DraeFubereich"/>
                      <w:rPr>
                        <w:rStyle w:val="DraeFett"/>
                        <w:color w:val="002766" w:themeColor="text2"/>
                        <w:sz w:val="12"/>
                        <w:lang w:val="en-US"/>
                      </w:rPr>
                    </w:pPr>
                    <w:r w:rsidRPr="00411C60">
                      <w:rPr>
                        <w:rStyle w:val="DraeFett"/>
                        <w:color w:val="002766" w:themeColor="text2"/>
                        <w:sz w:val="12"/>
                        <w:lang w:val="en-US"/>
                      </w:rPr>
                      <w:t>Contact</w:t>
                    </w:r>
                  </w:p>
                  <w:p w14:paraId="74C4A08E" w14:textId="06AF9A53" w:rsidR="001D3354" w:rsidRPr="006B1376" w:rsidRDefault="001D3354" w:rsidP="001D3354">
                    <w:pPr>
                      <w:pStyle w:val="DraeFubereich"/>
                      <w:rPr>
                        <w:lang w:val="en-US"/>
                      </w:rPr>
                    </w:pPr>
                    <w:r w:rsidRPr="00411C60">
                      <w:rPr>
                        <w:b/>
                        <w:bCs/>
                        <w:lang w:val="en-US"/>
                      </w:rPr>
                      <w:t xml:space="preserve">Communications: </w:t>
                    </w:r>
                    <w:r w:rsidR="006B1376" w:rsidRPr="006B1376">
                      <w:rPr>
                        <w:lang w:val="en-US"/>
                      </w:rPr>
                      <w:t>Ulrike Abratis, Tel. +49 451 882-3202, ulrike.abratis@draeger.com</w:t>
                    </w:r>
                  </w:p>
                  <w:p w14:paraId="36505522" w14:textId="6B92F7EB" w:rsidR="001D3354" w:rsidRPr="00C35C85" w:rsidRDefault="001D3354" w:rsidP="001D3354">
                    <w:pPr>
                      <w:pStyle w:val="DraeFubereich"/>
                      <w:rPr>
                        <w:lang w:val="en-US"/>
                      </w:rPr>
                    </w:pPr>
                    <w:r w:rsidRPr="00411C60">
                      <w:rPr>
                        <w:b/>
                        <w:bCs/>
                        <w:lang w:val="en-US"/>
                      </w:rPr>
                      <w:t xml:space="preserve">Trade press: </w:t>
                    </w:r>
                    <w:r w:rsidR="000E5A6B" w:rsidRPr="000E5A6B">
                      <w:rPr>
                        <w:lang w:val="en-US"/>
                      </w:rPr>
                      <w:t>Caroline Juerss, Tel. +49 451 882-3141, carolinesophie.juerss@draeger.com</w:t>
                    </w:r>
                  </w:p>
                  <w:p w14:paraId="42DEC268" w14:textId="77777777" w:rsidR="001D3354" w:rsidRPr="00C35C85" w:rsidRDefault="001D3354" w:rsidP="001D3354">
                    <w:pPr>
                      <w:pStyle w:val="DraeFubereich"/>
                      <w:rPr>
                        <w:lang w:val="en-US"/>
                      </w:rPr>
                    </w:pPr>
                    <w:r w:rsidRPr="00C35C85">
                      <w:rPr>
                        <w:b/>
                        <w:bCs/>
                        <w:lang w:val="en-US"/>
                      </w:rPr>
                      <w:t xml:space="preserve">Investor Relations: </w:t>
                    </w:r>
                    <w:r w:rsidRPr="00C35C85">
                      <w:rPr>
                        <w:lang w:val="en-US"/>
                      </w:rPr>
                      <w:t>Thomas Fischler, Tel. +49 451 882-2685, thomas.fischler@draeger.com</w:t>
                    </w:r>
                  </w:p>
                  <w:p w14:paraId="76D4ED70" w14:textId="77777777" w:rsidR="001D3354" w:rsidRPr="00C35C85" w:rsidRDefault="001D3354" w:rsidP="001D3354">
                    <w:pPr>
                      <w:pStyle w:val="DraeFubereich"/>
                      <w:rPr>
                        <w:lang w:val="en-US"/>
                      </w:rPr>
                    </w:pPr>
                  </w:p>
                </w:txbxContent>
              </v:textbox>
              <w10:wrap anchorx="margin" anchory="page"/>
            </v:shape>
          </w:pict>
        </mc:Fallback>
      </mc:AlternateContent>
    </w:r>
    <w:r w:rsidR="005100A0">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4DCF" w14:textId="415BA50A" w:rsidR="00F1029E" w:rsidRDefault="0088439A">
    <w:pPr>
      <w:pStyle w:val="Footer"/>
    </w:pPr>
    <w:r w:rsidRPr="00B718FE">
      <w:rPr>
        <w:rFonts w:asciiTheme="minorHAnsi" w:hAnsiTheme="minorHAnsi"/>
        <w:noProof/>
      </w:rPr>
      <mc:AlternateContent>
        <mc:Choice Requires="wps">
          <w:drawing>
            <wp:anchor distT="0" distB="0" distL="114300" distR="114300" simplePos="0" relativeHeight="251658247" behindDoc="0" locked="0" layoutInCell="1" allowOverlap="1" wp14:anchorId="5E9F766D" wp14:editId="268F19CD">
              <wp:simplePos x="0" y="0"/>
              <wp:positionH relativeFrom="page">
                <wp:posOffset>5810250</wp:posOffset>
              </wp:positionH>
              <wp:positionV relativeFrom="page">
                <wp:posOffset>10153650</wp:posOffset>
              </wp:positionV>
              <wp:extent cx="411798" cy="539750"/>
              <wp:effectExtent l="0" t="0" r="0" b="0"/>
              <wp:wrapNone/>
              <wp:docPr id="2007726949" name="Rechteck 2007726949" hidden="1"/>
              <wp:cNvGraphicFramePr/>
              <a:graphic xmlns:a="http://schemas.openxmlformats.org/drawingml/2006/main">
                <a:graphicData uri="http://schemas.microsoft.com/office/word/2010/wordprocessingShape">
                  <wps:wsp>
                    <wps:cNvSpPr/>
                    <wps:spPr>
                      <a:xfrm>
                        <a:off x="0" y="0"/>
                        <a:ext cx="411798" cy="539750"/>
                      </a:xfrm>
                      <a:prstGeom prst="rect">
                        <a:avLst/>
                      </a:prstGeom>
                      <a:solidFill>
                        <a:schemeClr val="accent1">
                          <a:alpha val="52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EB689B" id="Rechteck 2007726949" o:spid="_x0000_s1026" style="position:absolute;margin-left:457.5pt;margin-top:799.5pt;width:32.45pt;height:42.5pt;z-index:251658247;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" fillcolor="#f4f6f2 [3204]" stroked="f" strokeweight="2pt">
              <v:fill opacity="34181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6CF05" w14:textId="77777777" w:rsidR="00661FC9" w:rsidRDefault="00661FC9">
      <w:r>
        <w:separator/>
      </w:r>
    </w:p>
  </w:footnote>
  <w:footnote w:type="continuationSeparator" w:id="0">
    <w:p w14:paraId="4946E1A1" w14:textId="77777777" w:rsidR="00661FC9" w:rsidRDefault="00661FC9">
      <w:r>
        <w:continuationSeparator/>
      </w:r>
    </w:p>
  </w:footnote>
  <w:footnote w:type="continuationNotice" w:id="1">
    <w:p w14:paraId="32422DDA" w14:textId="77777777" w:rsidR="00661FC9" w:rsidRDefault="00661FC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61E47" w14:textId="6C33772D" w:rsidR="00F1029E" w:rsidRPr="00426935" w:rsidRDefault="004D3149">
    <w:pPr>
      <w:pStyle w:val="DraeStandardklein"/>
      <w:framePr w:w="0" w:hRule="auto" w:wrap="auto" w:vAnchor="margin" w:hAnchor="text" w:xAlign="left" w:yAlign="inline"/>
      <w:rPr>
        <w:color w:val="002766" w:themeColor="text2"/>
      </w:rPr>
    </w:pPr>
    <w:r w:rsidRPr="004D3149">
      <w:rPr>
        <w:noProof/>
        <w:sz w:val="17"/>
      </w:rPr>
      <w:drawing>
        <wp:anchor distT="0" distB="0" distL="114300" distR="114300" simplePos="0" relativeHeight="251660304" behindDoc="0" locked="0" layoutInCell="1" allowOverlap="1" wp14:anchorId="18EC5FD5" wp14:editId="5FDA0385">
          <wp:simplePos x="0" y="0"/>
          <wp:positionH relativeFrom="column">
            <wp:posOffset>3821214</wp:posOffset>
          </wp:positionH>
          <wp:positionV relativeFrom="page">
            <wp:posOffset>534670</wp:posOffset>
          </wp:positionV>
          <wp:extent cx="2145665" cy="445770"/>
          <wp:effectExtent l="0" t="0" r="6985" b="0"/>
          <wp:wrapNone/>
          <wp:docPr id="185986758" name="Grafik 185986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86758" name="Grafik 185986758"/>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145665" cy="445770"/>
                  </a:xfrm>
                  <a:prstGeom prst="rect">
                    <a:avLst/>
                  </a:prstGeom>
                </pic:spPr>
              </pic:pic>
            </a:graphicData>
          </a:graphic>
          <wp14:sizeRelH relativeFrom="margin">
            <wp14:pctWidth>0</wp14:pctWidth>
          </wp14:sizeRelH>
          <wp14:sizeRelV relativeFrom="margin">
            <wp14:pctHeight>0</wp14:pctHeight>
          </wp14:sizeRelV>
        </wp:anchor>
      </w:drawing>
    </w:r>
    <w:r w:rsidR="00050196" w:rsidRPr="00426935">
      <w:rPr>
        <w:noProof/>
        <w:color w:val="002766" w:themeColor="text2"/>
      </w:rPr>
      <w:drawing>
        <wp:anchor distT="0" distB="0" distL="114300" distR="114300" simplePos="0" relativeHeight="251658251" behindDoc="0" locked="0" layoutInCell="1" allowOverlap="1" wp14:anchorId="2320A845" wp14:editId="7E194ACE">
          <wp:simplePos x="0" y="0"/>
          <wp:positionH relativeFrom="column">
            <wp:posOffset>969</wp:posOffset>
          </wp:positionH>
          <wp:positionV relativeFrom="page">
            <wp:posOffset>540385</wp:posOffset>
          </wp:positionV>
          <wp:extent cx="1177200" cy="450000"/>
          <wp:effectExtent l="0" t="0" r="4445" b="762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970710" name="Grafik 1735970710"/>
                  <pic:cNvPicPr>
                    <a:picLocks noChangeAspect="1"/>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177200" cy="450000"/>
                  </a:xfrm>
                  <a:prstGeom prst="rect">
                    <a:avLst/>
                  </a:prstGeom>
                </pic:spPr>
              </pic:pic>
            </a:graphicData>
          </a:graphic>
          <wp14:sizeRelH relativeFrom="margin">
            <wp14:pctWidth>0</wp14:pctWidth>
          </wp14:sizeRelH>
          <wp14:sizeRelV relativeFrom="margin">
            <wp14:pctHeight>0</wp14:pctHeight>
          </wp14:sizeRelV>
        </wp:anchor>
      </w:drawing>
    </w:r>
    <w:r w:rsidR="00913547" w:rsidRPr="00426935">
      <w:rPr>
        <w:noProof/>
        <w:color w:val="002766" w:themeColor="text2"/>
      </w:rPr>
      <mc:AlternateContent>
        <mc:Choice Requires="wps">
          <w:drawing>
            <wp:anchor distT="0" distB="0" distL="114300" distR="114300" simplePos="0" relativeHeight="251658255" behindDoc="0" locked="1" layoutInCell="1" allowOverlap="1" wp14:anchorId="49ECE69A" wp14:editId="0D6FF488">
              <wp:simplePos x="0" y="0"/>
              <wp:positionH relativeFrom="page">
                <wp:posOffset>897890</wp:posOffset>
              </wp:positionH>
              <wp:positionV relativeFrom="page">
                <wp:posOffset>1925955</wp:posOffset>
              </wp:positionV>
              <wp:extent cx="3276000" cy="255600"/>
              <wp:effectExtent l="0" t="0" r="0" b="11430"/>
              <wp:wrapNone/>
              <wp:docPr id="1043836113" name="Textfeld 1043836113"/>
              <wp:cNvGraphicFramePr/>
              <a:graphic xmlns:a="http://schemas.openxmlformats.org/drawingml/2006/main">
                <a:graphicData uri="http://schemas.microsoft.com/office/word/2010/wordprocessingShape">
                  <wps:wsp>
                    <wps:cNvSpPr txBox="1"/>
                    <wps:spPr>
                      <a:xfrm>
                        <a:off x="0" y="0"/>
                        <a:ext cx="3276000" cy="255600"/>
                      </a:xfrm>
                      <a:prstGeom prst="rect">
                        <a:avLst/>
                      </a:prstGeom>
                      <a:noFill/>
                      <a:ln w="6350">
                        <a:noFill/>
                      </a:ln>
                    </wps:spPr>
                    <wps:txbx>
                      <w:txbxContent>
                        <w:p w14:paraId="603EF771" w14:textId="6FCD151E" w:rsidR="00913547" w:rsidRPr="00437010" w:rsidRDefault="00BC7D77">
                          <w:pPr>
                            <w:rPr>
                              <w:color w:val="002766" w:themeColor="text2"/>
                              <w:sz w:val="26"/>
                              <w:szCs w:val="26"/>
                              <w:lang w:val="en-US"/>
                            </w:rPr>
                          </w:pPr>
                          <w:proofErr w:type="spellStart"/>
                          <w:r>
                            <w:rPr>
                              <w:rFonts w:ascii="Draeger Pangea Text SemiBold" w:hAnsi="Draeger Pangea Text SemiBold"/>
                              <w:color w:val="002766" w:themeColor="text2"/>
                              <w:sz w:val="26"/>
                              <w:szCs w:val="26"/>
                              <w:lang w:val="en-US"/>
                            </w:rPr>
                            <w:t>Persbericht</w:t>
                          </w:r>
                          <w:proofErr w:type="spellEnd"/>
                          <w:r w:rsidR="00913547" w:rsidRPr="00426935">
                            <w:rPr>
                              <w:rFonts w:ascii="Draeger Pangea Text SemiBold" w:hAnsi="Draeger Pangea Text SemiBold"/>
                              <w:color w:val="002766" w:themeColor="text2"/>
                              <w:sz w:val="26"/>
                              <w:szCs w:val="26"/>
                            </w:rPr>
                            <w:sym w:font="Symbol" w:char="F0F4"/>
                          </w:r>
                          <w:r w:rsidR="00913547" w:rsidRPr="00437010">
                            <w:rPr>
                              <w:color w:val="002766" w:themeColor="text2"/>
                              <w:sz w:val="26"/>
                              <w:szCs w:val="26"/>
                              <w:lang w:val="en-US"/>
                            </w:rPr>
                            <w:t xml:space="preserve"> No.</w:t>
                          </w:r>
                          <w:r w:rsidR="00B36A07" w:rsidRPr="00437010">
                            <w:rPr>
                              <w:color w:val="002766" w:themeColor="text2"/>
                              <w:sz w:val="26"/>
                              <w:szCs w:val="26"/>
                              <w:lang w:val="en-US"/>
                            </w:rPr>
                            <w:t xml:space="preserve"> </w:t>
                          </w:r>
                          <w:r w:rsidR="000D48B9">
                            <w:rPr>
                              <w:color w:val="002766" w:themeColor="text2"/>
                              <w:sz w:val="26"/>
                              <w:szCs w:val="26"/>
                              <w:lang w:val="en-US"/>
                            </w:rPr>
                            <w:t>63</w:t>
                          </w:r>
                          <w:r w:rsidR="008636D7" w:rsidRPr="00437010">
                            <w:rPr>
                              <w:color w:val="002766" w:themeColor="text2"/>
                              <w:sz w:val="26"/>
                              <w:szCs w:val="26"/>
                              <w:lang w:val="en-US"/>
                            </w:rPr>
                            <w:t xml:space="preserve">, </w:t>
                          </w:r>
                          <w:r>
                            <w:rPr>
                              <w:color w:val="002766" w:themeColor="text2"/>
                              <w:sz w:val="26"/>
                              <w:szCs w:val="26"/>
                              <w:lang w:val="en-US"/>
                            </w:rPr>
                            <w:t xml:space="preserve">2 </w:t>
                          </w:r>
                          <w:proofErr w:type="spellStart"/>
                          <w:r>
                            <w:rPr>
                              <w:color w:val="002766" w:themeColor="text2"/>
                              <w:sz w:val="26"/>
                              <w:szCs w:val="26"/>
                              <w:lang w:val="en-US"/>
                            </w:rPr>
                            <w:t>s</w:t>
                          </w:r>
                          <w:r w:rsidR="003C2195" w:rsidRPr="00437010">
                            <w:rPr>
                              <w:color w:val="002766" w:themeColor="text2"/>
                              <w:sz w:val="26"/>
                              <w:szCs w:val="26"/>
                              <w:lang w:val="en-US"/>
                            </w:rPr>
                            <w:t>eptember</w:t>
                          </w:r>
                          <w:proofErr w:type="spellEnd"/>
                          <w:r w:rsidR="00B36A07" w:rsidRPr="00437010">
                            <w:rPr>
                              <w:color w:val="002766" w:themeColor="text2"/>
                              <w:sz w:val="26"/>
                              <w:szCs w:val="26"/>
                              <w:lang w:val="en-US"/>
                            </w:rPr>
                            <w:t xml:space="preserve"> </w:t>
                          </w:r>
                          <w:r w:rsidR="00B64961" w:rsidRPr="00437010">
                            <w:rPr>
                              <w:color w:val="002766" w:themeColor="text2"/>
                              <w:sz w:val="26"/>
                              <w:szCs w:val="26"/>
                              <w:lang w:val="en-US"/>
                            </w:rPr>
                            <w:t>2026</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ECE69A" id="_x0000_t202" coordsize="21600,21600" o:spt="202" path="m,l,21600r21600,l21600,xe">
              <v:stroke joinstyle="miter"/>
              <v:path gradientshapeok="t" o:connecttype="rect"/>
            </v:shapetype>
            <v:shape id="Textfeld 1043836113" o:spid="_x0000_s1027" type="#_x0000_t202" style="position:absolute;margin-left:70.7pt;margin-top:151.65pt;width:257.95pt;height:20.15pt;z-index:251658255;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" filled="f" stroked="f" strokeweight=".5pt">
              <v:textbox inset="0,0,0,0">
                <w:txbxContent>
                  <w:p w14:paraId="603EF771" w14:textId="6FCD151E" w:rsidR="00913547" w:rsidRPr="00437010" w:rsidRDefault="00BC7D77">
                    <w:pPr>
                      <w:rPr>
                        <w:color w:val="002766" w:themeColor="text2"/>
                        <w:sz w:val="26"/>
                        <w:szCs w:val="26"/>
                        <w:lang w:val="en-US"/>
                      </w:rPr>
                    </w:pPr>
                    <w:proofErr w:type="spellStart"/>
                    <w:r>
                      <w:rPr>
                        <w:rFonts w:ascii="Draeger Pangea Text SemiBold" w:hAnsi="Draeger Pangea Text SemiBold"/>
                        <w:color w:val="002766" w:themeColor="text2"/>
                        <w:sz w:val="26"/>
                        <w:szCs w:val="26"/>
                        <w:lang w:val="en-US"/>
                      </w:rPr>
                      <w:t>Persbericht</w:t>
                    </w:r>
                    <w:proofErr w:type="spellEnd"/>
                    <w:r w:rsidR="00913547" w:rsidRPr="00426935">
                      <w:rPr>
                        <w:rFonts w:ascii="Draeger Pangea Text SemiBold" w:hAnsi="Draeger Pangea Text SemiBold"/>
                        <w:color w:val="002766" w:themeColor="text2"/>
                        <w:sz w:val="26"/>
                        <w:szCs w:val="26"/>
                      </w:rPr>
                      <w:sym w:font="Symbol" w:char="F0F4"/>
                    </w:r>
                    <w:r w:rsidR="00913547" w:rsidRPr="00437010">
                      <w:rPr>
                        <w:color w:val="002766" w:themeColor="text2"/>
                        <w:sz w:val="26"/>
                        <w:szCs w:val="26"/>
                        <w:lang w:val="en-US"/>
                      </w:rPr>
                      <w:t xml:space="preserve"> No.</w:t>
                    </w:r>
                    <w:r w:rsidR="00B36A07" w:rsidRPr="00437010">
                      <w:rPr>
                        <w:color w:val="002766" w:themeColor="text2"/>
                        <w:sz w:val="26"/>
                        <w:szCs w:val="26"/>
                        <w:lang w:val="en-US"/>
                      </w:rPr>
                      <w:t xml:space="preserve"> </w:t>
                    </w:r>
                    <w:r w:rsidR="000D48B9">
                      <w:rPr>
                        <w:color w:val="002766" w:themeColor="text2"/>
                        <w:sz w:val="26"/>
                        <w:szCs w:val="26"/>
                        <w:lang w:val="en-US"/>
                      </w:rPr>
                      <w:t>63</w:t>
                    </w:r>
                    <w:r w:rsidR="008636D7" w:rsidRPr="00437010">
                      <w:rPr>
                        <w:color w:val="002766" w:themeColor="text2"/>
                        <w:sz w:val="26"/>
                        <w:szCs w:val="26"/>
                        <w:lang w:val="en-US"/>
                      </w:rPr>
                      <w:t xml:space="preserve">, </w:t>
                    </w:r>
                    <w:r>
                      <w:rPr>
                        <w:color w:val="002766" w:themeColor="text2"/>
                        <w:sz w:val="26"/>
                        <w:szCs w:val="26"/>
                        <w:lang w:val="en-US"/>
                      </w:rPr>
                      <w:t xml:space="preserve">2 </w:t>
                    </w:r>
                    <w:proofErr w:type="spellStart"/>
                    <w:r>
                      <w:rPr>
                        <w:color w:val="002766" w:themeColor="text2"/>
                        <w:sz w:val="26"/>
                        <w:szCs w:val="26"/>
                        <w:lang w:val="en-US"/>
                      </w:rPr>
                      <w:t>s</w:t>
                    </w:r>
                    <w:r w:rsidR="003C2195" w:rsidRPr="00437010">
                      <w:rPr>
                        <w:color w:val="002766" w:themeColor="text2"/>
                        <w:sz w:val="26"/>
                        <w:szCs w:val="26"/>
                        <w:lang w:val="en-US"/>
                      </w:rPr>
                      <w:t>eptember</w:t>
                    </w:r>
                    <w:proofErr w:type="spellEnd"/>
                    <w:r w:rsidR="00B36A07" w:rsidRPr="00437010">
                      <w:rPr>
                        <w:color w:val="002766" w:themeColor="text2"/>
                        <w:sz w:val="26"/>
                        <w:szCs w:val="26"/>
                        <w:lang w:val="en-US"/>
                      </w:rPr>
                      <w:t xml:space="preserve"> </w:t>
                    </w:r>
                    <w:r w:rsidR="00B64961" w:rsidRPr="00437010">
                      <w:rPr>
                        <w:color w:val="002766" w:themeColor="text2"/>
                        <w:sz w:val="26"/>
                        <w:szCs w:val="26"/>
                        <w:lang w:val="en-US"/>
                      </w:rPr>
                      <w:t>2026</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2E553" w14:textId="6F9A0F4B" w:rsidR="00F1029E" w:rsidRPr="00B718FE" w:rsidRDefault="002812AC">
    <w:pPr>
      <w:pStyle w:val="Header"/>
      <w:spacing w:line="240" w:lineRule="auto"/>
      <w:rPr>
        <w:rFonts w:asciiTheme="minorHAnsi" w:hAnsiTheme="minorHAnsi"/>
        <w:sz w:val="12"/>
      </w:rPr>
    </w:pPr>
    <w:r>
      <w:rPr>
        <w:rFonts w:asciiTheme="minorHAnsi" w:hAnsiTheme="minorHAnsi"/>
        <w:noProof/>
        <w:sz w:val="12"/>
      </w:rPr>
      <mc:AlternateContent>
        <mc:Choice Requires="wps">
          <w:drawing>
            <wp:anchor distT="0" distB="0" distL="114300" distR="114300" simplePos="0" relativeHeight="251658250" behindDoc="0" locked="0" layoutInCell="1" allowOverlap="1" wp14:anchorId="7CE86F81" wp14:editId="7C0AA9B6">
              <wp:simplePos x="0" y="0"/>
              <wp:positionH relativeFrom="page">
                <wp:posOffset>900430</wp:posOffset>
              </wp:positionH>
              <wp:positionV relativeFrom="page">
                <wp:posOffset>1778635</wp:posOffset>
              </wp:positionV>
              <wp:extent cx="2170800" cy="115200"/>
              <wp:effectExtent l="0" t="0" r="0" b="0"/>
              <wp:wrapNone/>
              <wp:docPr id="1235279681" name="Textfeld 1235279681"/>
              <wp:cNvGraphicFramePr/>
              <a:graphic xmlns:a="http://schemas.openxmlformats.org/drawingml/2006/main">
                <a:graphicData uri="http://schemas.microsoft.com/office/word/2010/wordprocessingShape">
                  <wps:wsp>
                    <wps:cNvSpPr txBox="1"/>
                    <wps:spPr>
                      <a:xfrm>
                        <a:off x="0" y="0"/>
                        <a:ext cx="2170800" cy="115200"/>
                      </a:xfrm>
                      <a:prstGeom prst="rect">
                        <a:avLst/>
                      </a:prstGeom>
                      <a:noFill/>
                      <a:ln w="6350">
                        <a:noFill/>
                      </a:ln>
                    </wps:spPr>
                    <wps:txbx>
                      <w:txbxContent>
                        <w:p w14:paraId="34227637" w14:textId="77777777" w:rsidR="002812AC" w:rsidRPr="00B718FE" w:rsidRDefault="002812AC" w:rsidP="002812AC">
                          <w:pPr>
                            <w:pStyle w:val="Header"/>
                            <w:spacing w:line="240" w:lineRule="auto"/>
                            <w:rPr>
                              <w:rFonts w:asciiTheme="minorHAnsi" w:hAnsiTheme="minorHAnsi"/>
                              <w:sz w:val="12"/>
                            </w:rPr>
                          </w:pPr>
                          <w:r w:rsidRPr="00B718FE">
                            <w:rPr>
                              <w:rFonts w:asciiTheme="minorHAnsi" w:hAnsiTheme="minorHAnsi"/>
                              <w:sz w:val="12"/>
                            </w:rPr>
                            <w:t>Drägerwerk AG &amp; Co. KGaA, 23542 Lübeck</w:t>
                          </w:r>
                        </w:p>
                        <w:p w14:paraId="291DDDEB" w14:textId="77777777" w:rsidR="002812AC" w:rsidRDefault="002812AC"/>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E86F81" id="_x0000_t202" coordsize="21600,21600" o:spt="202" path="m,l,21600r21600,l21600,xe">
              <v:stroke joinstyle="miter"/>
              <v:path gradientshapeok="t" o:connecttype="rect"/>
            </v:shapetype>
            <v:shape id="Textfeld 1235279681" o:spid="_x0000_s1031" type="#_x0000_t202" style="position:absolute;margin-left:70.9pt;margin-top:140.05pt;width:170.95pt;height:9.05pt;z-index:25165825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" filled="f" stroked="f" strokeweight=".5pt">
              <v:textbox inset="0,0,0,0">
                <w:txbxContent>
                  <w:p w14:paraId="34227637" w14:textId="77777777" w:rsidR="002812AC" w:rsidRPr="00B718FE" w:rsidRDefault="002812AC" w:rsidP="002812AC">
                    <w:pPr>
                      <w:pStyle w:val="Header"/>
                      <w:spacing w:line="240" w:lineRule="auto"/>
                      <w:rPr>
                        <w:rFonts w:asciiTheme="minorHAnsi" w:hAnsiTheme="minorHAnsi"/>
                        <w:sz w:val="12"/>
                      </w:rPr>
                    </w:pPr>
                    <w:r w:rsidRPr="00B718FE">
                      <w:rPr>
                        <w:rFonts w:asciiTheme="minorHAnsi" w:hAnsiTheme="minorHAnsi"/>
                        <w:sz w:val="12"/>
                      </w:rPr>
                      <w:t>Drägerwerk AG &amp; Co. KGaA, 23542 Lübeck</w:t>
                    </w:r>
                  </w:p>
                  <w:p w14:paraId="291DDDEB" w14:textId="77777777" w:rsidR="002812AC" w:rsidRDefault="002812AC"/>
                </w:txbxContent>
              </v:textbox>
              <w10:wrap anchorx="page" anchory="page"/>
            </v:shape>
          </w:pict>
        </mc:Fallback>
      </mc:AlternateContent>
    </w:r>
    <w:r w:rsidR="00AC3947">
      <w:rPr>
        <w:rFonts w:asciiTheme="minorHAnsi" w:hAnsiTheme="minorHAnsi"/>
        <w:noProof/>
        <w:sz w:val="12"/>
      </w:rPr>
      <mc:AlternateContent>
        <mc:Choice Requires="wps">
          <w:drawing>
            <wp:anchor distT="0" distB="0" distL="114300" distR="114300" simplePos="0" relativeHeight="251658249" behindDoc="0" locked="0" layoutInCell="1" allowOverlap="1" wp14:anchorId="401DA314" wp14:editId="4C0608C3">
              <wp:simplePos x="0" y="0"/>
              <wp:positionH relativeFrom="page">
                <wp:posOffset>107950</wp:posOffset>
              </wp:positionH>
              <wp:positionV relativeFrom="page">
                <wp:posOffset>5328920</wp:posOffset>
              </wp:positionV>
              <wp:extent cx="72000" cy="0"/>
              <wp:effectExtent l="0" t="0" r="0" b="0"/>
              <wp:wrapNone/>
              <wp:docPr id="17216053" name="Gerader Verbinder 17216053"/>
              <wp:cNvGraphicFramePr/>
              <a:graphic xmlns:a="http://schemas.openxmlformats.org/drawingml/2006/main">
                <a:graphicData uri="http://schemas.microsoft.com/office/word/2010/wordprocessingShape">
                  <wps:wsp>
                    <wps:cNvCnPr/>
                    <wps:spPr>
                      <a:xfrm>
                        <a:off x="0" y="0"/>
                        <a:ext cx="72000" cy="0"/>
                      </a:xfrm>
                      <a:prstGeom prst="line">
                        <a:avLst/>
                      </a:prstGeom>
                      <a:ln w="63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C19CFD8" id="Gerader Verbinder 17216053" o:spid="_x0000_s1026" style="position:absolute;z-index:25165824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8.5pt,419.6pt" to="14.15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" strokecolor="#e7ebe3 [3044]" strokeweight=".5pt">
              <w10:wrap anchorx="page" anchory="page"/>
            </v:line>
          </w:pict>
        </mc:Fallback>
      </mc:AlternateContent>
    </w:r>
    <w:r w:rsidR="00AC3947">
      <w:rPr>
        <w:rFonts w:asciiTheme="minorHAnsi" w:hAnsiTheme="minorHAnsi"/>
        <w:noProof/>
        <w:sz w:val="12"/>
      </w:rPr>
      <mc:AlternateContent>
        <mc:Choice Requires="wps">
          <w:drawing>
            <wp:anchor distT="0" distB="0" distL="114300" distR="114300" simplePos="0" relativeHeight="251658248" behindDoc="0" locked="0" layoutInCell="1" allowOverlap="1" wp14:anchorId="1E8AFA28" wp14:editId="54AB97CA">
              <wp:simplePos x="0" y="0"/>
              <wp:positionH relativeFrom="page">
                <wp:posOffset>107950</wp:posOffset>
              </wp:positionH>
              <wp:positionV relativeFrom="page">
                <wp:posOffset>3780790</wp:posOffset>
              </wp:positionV>
              <wp:extent cx="72000" cy="0"/>
              <wp:effectExtent l="0" t="0" r="0" b="0"/>
              <wp:wrapNone/>
              <wp:docPr id="885379308" name="Gerader Verbinder 885379308"/>
              <wp:cNvGraphicFramePr/>
              <a:graphic xmlns:a="http://schemas.openxmlformats.org/drawingml/2006/main">
                <a:graphicData uri="http://schemas.microsoft.com/office/word/2010/wordprocessingShape">
                  <wps:wsp>
                    <wps:cNvCnPr/>
                    <wps:spPr>
                      <a:xfrm>
                        <a:off x="0" y="0"/>
                        <a:ext cx="72000" cy="0"/>
                      </a:xfrm>
                      <a:prstGeom prst="line">
                        <a:avLst/>
                      </a:prstGeom>
                      <a:ln w="635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2651D8" id="Gerader Verbinder 885379308" o:spid="_x0000_s1026" style="position:absolute;z-index:25165824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8.5pt,297.7pt" to="14.1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" strokecolor="#002766 [3215]" strokeweight=".5pt">
              <w10:wrap anchorx="page" anchory="page"/>
            </v:line>
          </w:pict>
        </mc:Fallback>
      </mc:AlternateContent>
    </w:r>
    <w:r w:rsidR="00222033" w:rsidRPr="00B718FE">
      <w:rPr>
        <w:rFonts w:asciiTheme="minorHAnsi" w:hAnsiTheme="minorHAnsi"/>
        <w:noProof/>
        <w:sz w:val="12"/>
      </w:rPr>
      <mc:AlternateContent>
        <mc:Choice Requires="wps">
          <w:drawing>
            <wp:anchor distT="0" distB="0" distL="114300" distR="114300" simplePos="0" relativeHeight="251658246" behindDoc="0" locked="0" layoutInCell="1" allowOverlap="1" wp14:anchorId="55EAF041" wp14:editId="310FDF95">
              <wp:simplePos x="0" y="0"/>
              <wp:positionH relativeFrom="page">
                <wp:posOffset>4284156</wp:posOffset>
              </wp:positionH>
              <wp:positionV relativeFrom="page">
                <wp:posOffset>538466</wp:posOffset>
              </wp:positionV>
              <wp:extent cx="410674" cy="181845"/>
              <wp:effectExtent l="0" t="0" r="0" b="0"/>
              <wp:wrapNone/>
              <wp:docPr id="879932324" name="Rechteck 879932324" hidden="1"/>
              <wp:cNvGraphicFramePr/>
              <a:graphic xmlns:a="http://schemas.openxmlformats.org/drawingml/2006/main">
                <a:graphicData uri="http://schemas.microsoft.com/office/word/2010/wordprocessingShape">
                  <wps:wsp>
                    <wps:cNvSpPr/>
                    <wps:spPr>
                      <a:xfrm>
                        <a:off x="0" y="0"/>
                        <a:ext cx="410674" cy="181845"/>
                      </a:xfrm>
                      <a:prstGeom prst="rect">
                        <a:avLst/>
                      </a:prstGeom>
                      <a:solidFill>
                        <a:schemeClr val="accent2">
                          <a:alpha val="52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1BD922" id="Rechteck 879932324" o:spid="_x0000_s1026" style="position:absolute;margin-left:337.35pt;margin-top:42.4pt;width:32.35pt;height:14.3pt;z-index:25165824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" fillcolor="#edf6fd [3205]" stroked="f" strokeweight="2pt">
              <v:fill opacity="34181f"/>
              <w10:wrap anchorx="page" anchory="page"/>
            </v:rect>
          </w:pict>
        </mc:Fallback>
      </mc:AlternateContent>
    </w:r>
    <w:r w:rsidR="00222033" w:rsidRPr="00B718FE">
      <w:rPr>
        <w:rFonts w:asciiTheme="minorHAnsi" w:hAnsiTheme="minorHAnsi"/>
        <w:noProof/>
        <w:sz w:val="12"/>
      </w:rPr>
      <w:drawing>
        <wp:anchor distT="0" distB="0" distL="114300" distR="114300" simplePos="0" relativeHeight="251658245" behindDoc="0" locked="1" layoutInCell="1" allowOverlap="1" wp14:anchorId="4901152B" wp14:editId="4995FBBF">
          <wp:simplePos x="0" y="0"/>
          <wp:positionH relativeFrom="page">
            <wp:posOffset>4615815</wp:posOffset>
          </wp:positionH>
          <wp:positionV relativeFrom="page">
            <wp:posOffset>351126</wp:posOffset>
          </wp:positionV>
          <wp:extent cx="2422800" cy="446400"/>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8909" name="Grafik 18830890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422800" cy="446400"/>
                  </a:xfrm>
                  <a:prstGeom prst="rect">
                    <a:avLst/>
                  </a:prstGeom>
                </pic:spPr>
              </pic:pic>
            </a:graphicData>
          </a:graphic>
          <wp14:sizeRelH relativeFrom="margin">
            <wp14:pctWidth>0</wp14:pctWidth>
          </wp14:sizeRelH>
          <wp14:sizeRelV relativeFrom="margin">
            <wp14:pctHeight>0</wp14:pctHeight>
          </wp14:sizeRelV>
        </wp:anchor>
      </w:drawing>
    </w:r>
    <w:r w:rsidR="00222033" w:rsidRPr="00B718FE">
      <w:rPr>
        <w:rFonts w:asciiTheme="minorHAnsi" w:hAnsiTheme="minorHAnsi"/>
        <w:noProof/>
        <w:sz w:val="12"/>
      </w:rPr>
      <mc:AlternateContent>
        <mc:Choice Requires="wps">
          <w:drawing>
            <wp:anchor distT="0" distB="0" distL="114300" distR="114300" simplePos="0" relativeHeight="251658242" behindDoc="0" locked="0" layoutInCell="1" allowOverlap="1" wp14:anchorId="19E7A229" wp14:editId="6644B537">
              <wp:simplePos x="0" y="0"/>
              <wp:positionH relativeFrom="page">
                <wp:posOffset>1772968</wp:posOffset>
              </wp:positionH>
              <wp:positionV relativeFrom="page">
                <wp:posOffset>720850</wp:posOffset>
              </wp:positionV>
              <wp:extent cx="3333776" cy="359410"/>
              <wp:effectExtent l="0" t="0" r="0" b="0"/>
              <wp:wrapNone/>
              <wp:docPr id="720645250" name="Rechteck 720645250" hidden="1"/>
              <wp:cNvGraphicFramePr/>
              <a:graphic xmlns:a="http://schemas.openxmlformats.org/drawingml/2006/main">
                <a:graphicData uri="http://schemas.microsoft.com/office/word/2010/wordprocessingShape">
                  <wps:wsp>
                    <wps:cNvSpPr/>
                    <wps:spPr>
                      <a:xfrm>
                        <a:off x="0" y="0"/>
                        <a:ext cx="3333776" cy="359410"/>
                      </a:xfrm>
                      <a:prstGeom prst="rect">
                        <a:avLst/>
                      </a:prstGeom>
                      <a:solidFill>
                        <a:schemeClr val="accent1">
                          <a:alpha val="52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B7589C" id="Rechteck 720645250" o:spid="_x0000_s1026" style="position:absolute;margin-left:139.6pt;margin-top:56.75pt;width:262.5pt;height:28.3pt;z-index:25165824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" fillcolor="#f4f6f2 [3204]" stroked="f" strokeweight="2pt">
              <v:fill opacity="34181f"/>
              <w10:wrap anchorx="page" anchory="page"/>
            </v:rect>
          </w:pict>
        </mc:Fallback>
      </mc:AlternateContent>
    </w:r>
    <w:r w:rsidR="00D77671" w:rsidRPr="00B718FE">
      <w:rPr>
        <w:rFonts w:asciiTheme="minorHAnsi" w:hAnsiTheme="minorHAnsi"/>
        <w:noProof/>
        <w:sz w:val="12"/>
      </w:rPr>
      <w:drawing>
        <wp:anchor distT="0" distB="0" distL="114300" distR="114300" simplePos="0" relativeHeight="251658244" behindDoc="0" locked="1" layoutInCell="1" allowOverlap="1" wp14:anchorId="74E8F344" wp14:editId="27C97450">
          <wp:simplePos x="0" y="0"/>
          <wp:positionH relativeFrom="page">
            <wp:posOffset>900430</wp:posOffset>
          </wp:positionH>
          <wp:positionV relativeFrom="page">
            <wp:posOffset>347980</wp:posOffset>
          </wp:positionV>
          <wp:extent cx="1177200" cy="450000"/>
          <wp:effectExtent l="0" t="0" r="4445" b="762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471007" name="Grafik 1429471007"/>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177200" cy="450000"/>
                  </a:xfrm>
                  <a:prstGeom prst="rect">
                    <a:avLst/>
                  </a:prstGeom>
                </pic:spPr>
              </pic:pic>
            </a:graphicData>
          </a:graphic>
          <wp14:sizeRelH relativeFrom="page">
            <wp14:pctWidth>0</wp14:pctWidth>
          </wp14:sizeRelH>
          <wp14:sizeRelV relativeFrom="page">
            <wp14:pctHeight>0</wp14:pctHeight>
          </wp14:sizeRelV>
        </wp:anchor>
      </w:drawing>
    </w:r>
    <w:r w:rsidR="000E548C" w:rsidRPr="00B718FE">
      <w:rPr>
        <w:rFonts w:asciiTheme="minorHAnsi" w:hAnsiTheme="minorHAnsi"/>
        <w:noProof/>
        <w:sz w:val="12"/>
      </w:rPr>
      <mc:AlternateContent>
        <mc:Choice Requires="wps">
          <w:drawing>
            <wp:anchor distT="0" distB="0" distL="114300" distR="114300" simplePos="0" relativeHeight="251658243" behindDoc="0" locked="0" layoutInCell="1" allowOverlap="1" wp14:anchorId="767FD73C" wp14:editId="2170FF27">
              <wp:simplePos x="0" y="0"/>
              <wp:positionH relativeFrom="page">
                <wp:posOffset>7021195</wp:posOffset>
              </wp:positionH>
              <wp:positionV relativeFrom="page">
                <wp:posOffset>456565</wp:posOffset>
              </wp:positionV>
              <wp:extent cx="540000" cy="9000000"/>
              <wp:effectExtent l="0" t="0" r="0" b="0"/>
              <wp:wrapNone/>
              <wp:docPr id="1019256733" name="Rechteck 1019256733" hidden="1"/>
              <wp:cNvGraphicFramePr/>
              <a:graphic xmlns:a="http://schemas.openxmlformats.org/drawingml/2006/main">
                <a:graphicData uri="http://schemas.microsoft.com/office/word/2010/wordprocessingShape">
                  <wps:wsp>
                    <wps:cNvSpPr/>
                    <wps:spPr>
                      <a:xfrm>
                        <a:off x="0" y="0"/>
                        <a:ext cx="540000" cy="9000000"/>
                      </a:xfrm>
                      <a:prstGeom prst="rect">
                        <a:avLst/>
                      </a:prstGeom>
                      <a:solidFill>
                        <a:schemeClr val="accent1">
                          <a:alpha val="52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E36A49" id="Rechteck 1019256733" o:spid="_x0000_s1026" style="position:absolute;margin-left:552.85pt;margin-top:35.95pt;width:42.5pt;height:708.65pt;z-index:251658243;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" fillcolor="#f4f6f2 [3204]" stroked="f" strokeweight="2pt">
              <v:fill opacity="34181f"/>
              <w10:wrap anchorx="page" anchory="page"/>
            </v:rect>
          </w:pict>
        </mc:Fallback>
      </mc:AlternateContent>
    </w:r>
    <w:r w:rsidR="000E548C" w:rsidRPr="00B718FE">
      <w:rPr>
        <w:rFonts w:asciiTheme="minorHAnsi" w:hAnsiTheme="minorHAnsi"/>
        <w:noProof/>
        <w:sz w:val="12"/>
      </w:rPr>
      <mc:AlternateContent>
        <mc:Choice Requires="wps">
          <w:drawing>
            <wp:anchor distT="0" distB="0" distL="114300" distR="114300" simplePos="0" relativeHeight="251658241" behindDoc="0" locked="0" layoutInCell="1" allowOverlap="1" wp14:anchorId="06F93371" wp14:editId="21373957">
              <wp:simplePos x="0" y="0"/>
              <wp:positionH relativeFrom="page">
                <wp:posOffset>737870</wp:posOffset>
              </wp:positionH>
              <wp:positionV relativeFrom="page">
                <wp:posOffset>0</wp:posOffset>
              </wp:positionV>
              <wp:extent cx="360000" cy="360000"/>
              <wp:effectExtent l="0" t="0" r="0" b="0"/>
              <wp:wrapNone/>
              <wp:docPr id="605810780" name="Rechteck 605810780" hidden="1"/>
              <wp:cNvGraphicFramePr/>
              <a:graphic xmlns:a="http://schemas.openxmlformats.org/drawingml/2006/main">
                <a:graphicData uri="http://schemas.microsoft.com/office/word/2010/wordprocessingShape">
                  <wps:wsp>
                    <wps:cNvSpPr/>
                    <wps:spPr>
                      <a:xfrm>
                        <a:off x="0" y="0"/>
                        <a:ext cx="360000" cy="360000"/>
                      </a:xfrm>
                      <a:prstGeom prst="rect">
                        <a:avLst/>
                      </a:prstGeom>
                      <a:solidFill>
                        <a:schemeClr val="accent1">
                          <a:alpha val="52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37A9EF" id="Rechteck 605810780" o:spid="_x0000_s1026" style="position:absolute;margin-left:58.1pt;margin-top:0;width:28.35pt;height:28.35pt;z-index:251658241;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" fillcolor="#f4f6f2 [3204]" stroked="f" strokeweight="2pt">
              <v:fill opacity="34181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4899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F2BD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EC3D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BEC7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88A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76C0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0E91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0D3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D45C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425C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662"/>
    <w:multiLevelType w:val="hybridMultilevel"/>
    <w:tmpl w:val="DA78DE5A"/>
    <w:lvl w:ilvl="0" w:tplc="D004C3A4">
      <w:start w:val="1"/>
      <w:numFmt w:val="bullet"/>
      <w:lvlText w:val=""/>
      <w:lvlJc w:val="left"/>
      <w:pPr>
        <w:ind w:left="1080" w:hanging="360"/>
      </w:pPr>
      <w:rPr>
        <w:rFonts w:ascii="Symbol" w:hAnsi="Symbol"/>
      </w:rPr>
    </w:lvl>
    <w:lvl w:ilvl="1" w:tplc="21088C52">
      <w:start w:val="1"/>
      <w:numFmt w:val="bullet"/>
      <w:lvlText w:val=""/>
      <w:lvlJc w:val="left"/>
      <w:pPr>
        <w:ind w:left="1080" w:hanging="360"/>
      </w:pPr>
      <w:rPr>
        <w:rFonts w:ascii="Symbol" w:hAnsi="Symbol"/>
      </w:rPr>
    </w:lvl>
    <w:lvl w:ilvl="2" w:tplc="CEE0E9D0">
      <w:start w:val="1"/>
      <w:numFmt w:val="bullet"/>
      <w:lvlText w:val=""/>
      <w:lvlJc w:val="left"/>
      <w:pPr>
        <w:ind w:left="1080" w:hanging="360"/>
      </w:pPr>
      <w:rPr>
        <w:rFonts w:ascii="Symbol" w:hAnsi="Symbol"/>
      </w:rPr>
    </w:lvl>
    <w:lvl w:ilvl="3" w:tplc="7F38198E">
      <w:start w:val="1"/>
      <w:numFmt w:val="bullet"/>
      <w:lvlText w:val=""/>
      <w:lvlJc w:val="left"/>
      <w:pPr>
        <w:ind w:left="1080" w:hanging="360"/>
      </w:pPr>
      <w:rPr>
        <w:rFonts w:ascii="Symbol" w:hAnsi="Symbol"/>
      </w:rPr>
    </w:lvl>
    <w:lvl w:ilvl="4" w:tplc="AC34CDDA">
      <w:start w:val="1"/>
      <w:numFmt w:val="bullet"/>
      <w:lvlText w:val=""/>
      <w:lvlJc w:val="left"/>
      <w:pPr>
        <w:ind w:left="1080" w:hanging="360"/>
      </w:pPr>
      <w:rPr>
        <w:rFonts w:ascii="Symbol" w:hAnsi="Symbol"/>
      </w:rPr>
    </w:lvl>
    <w:lvl w:ilvl="5" w:tplc="990E4F8C">
      <w:start w:val="1"/>
      <w:numFmt w:val="bullet"/>
      <w:lvlText w:val=""/>
      <w:lvlJc w:val="left"/>
      <w:pPr>
        <w:ind w:left="1080" w:hanging="360"/>
      </w:pPr>
      <w:rPr>
        <w:rFonts w:ascii="Symbol" w:hAnsi="Symbol"/>
      </w:rPr>
    </w:lvl>
    <w:lvl w:ilvl="6" w:tplc="3C5C17FA">
      <w:start w:val="1"/>
      <w:numFmt w:val="bullet"/>
      <w:lvlText w:val=""/>
      <w:lvlJc w:val="left"/>
      <w:pPr>
        <w:ind w:left="1080" w:hanging="360"/>
      </w:pPr>
      <w:rPr>
        <w:rFonts w:ascii="Symbol" w:hAnsi="Symbol"/>
      </w:rPr>
    </w:lvl>
    <w:lvl w:ilvl="7" w:tplc="4B8003AE">
      <w:start w:val="1"/>
      <w:numFmt w:val="bullet"/>
      <w:lvlText w:val=""/>
      <w:lvlJc w:val="left"/>
      <w:pPr>
        <w:ind w:left="1080" w:hanging="360"/>
      </w:pPr>
      <w:rPr>
        <w:rFonts w:ascii="Symbol" w:hAnsi="Symbol"/>
      </w:rPr>
    </w:lvl>
    <w:lvl w:ilvl="8" w:tplc="AA7E3262">
      <w:start w:val="1"/>
      <w:numFmt w:val="bullet"/>
      <w:lvlText w:val=""/>
      <w:lvlJc w:val="left"/>
      <w:pPr>
        <w:ind w:left="1080" w:hanging="360"/>
      </w:pPr>
      <w:rPr>
        <w:rFonts w:ascii="Symbol" w:hAnsi="Symbol"/>
      </w:rPr>
    </w:lvl>
  </w:abstractNum>
  <w:abstractNum w:abstractNumId="11" w15:restartNumberingAfterBreak="0">
    <w:nsid w:val="08083AA6"/>
    <w:multiLevelType w:val="hybridMultilevel"/>
    <w:tmpl w:val="66E4CA7E"/>
    <w:lvl w:ilvl="0" w:tplc="BE041BBC">
      <w:start w:val="1"/>
      <w:numFmt w:val="bullet"/>
      <w:lvlText w:val=""/>
      <w:lvlJc w:val="left"/>
      <w:pPr>
        <w:ind w:left="1080" w:hanging="360"/>
      </w:pPr>
      <w:rPr>
        <w:rFonts w:ascii="Symbol" w:hAnsi="Symbol"/>
      </w:rPr>
    </w:lvl>
    <w:lvl w:ilvl="1" w:tplc="8040BE5A">
      <w:start w:val="1"/>
      <w:numFmt w:val="bullet"/>
      <w:lvlText w:val=""/>
      <w:lvlJc w:val="left"/>
      <w:pPr>
        <w:ind w:left="1080" w:hanging="360"/>
      </w:pPr>
      <w:rPr>
        <w:rFonts w:ascii="Symbol" w:hAnsi="Symbol"/>
      </w:rPr>
    </w:lvl>
    <w:lvl w:ilvl="2" w:tplc="29F60D40">
      <w:start w:val="1"/>
      <w:numFmt w:val="bullet"/>
      <w:lvlText w:val=""/>
      <w:lvlJc w:val="left"/>
      <w:pPr>
        <w:ind w:left="1080" w:hanging="360"/>
      </w:pPr>
      <w:rPr>
        <w:rFonts w:ascii="Symbol" w:hAnsi="Symbol"/>
      </w:rPr>
    </w:lvl>
    <w:lvl w:ilvl="3" w:tplc="BE369D42">
      <w:start w:val="1"/>
      <w:numFmt w:val="bullet"/>
      <w:lvlText w:val=""/>
      <w:lvlJc w:val="left"/>
      <w:pPr>
        <w:ind w:left="1080" w:hanging="360"/>
      </w:pPr>
      <w:rPr>
        <w:rFonts w:ascii="Symbol" w:hAnsi="Symbol"/>
      </w:rPr>
    </w:lvl>
    <w:lvl w:ilvl="4" w:tplc="939E86E4">
      <w:start w:val="1"/>
      <w:numFmt w:val="bullet"/>
      <w:lvlText w:val=""/>
      <w:lvlJc w:val="left"/>
      <w:pPr>
        <w:ind w:left="1080" w:hanging="360"/>
      </w:pPr>
      <w:rPr>
        <w:rFonts w:ascii="Symbol" w:hAnsi="Symbol"/>
      </w:rPr>
    </w:lvl>
    <w:lvl w:ilvl="5" w:tplc="7B9CB6DC">
      <w:start w:val="1"/>
      <w:numFmt w:val="bullet"/>
      <w:lvlText w:val=""/>
      <w:lvlJc w:val="left"/>
      <w:pPr>
        <w:ind w:left="1080" w:hanging="360"/>
      </w:pPr>
      <w:rPr>
        <w:rFonts w:ascii="Symbol" w:hAnsi="Symbol"/>
      </w:rPr>
    </w:lvl>
    <w:lvl w:ilvl="6" w:tplc="C8888E80">
      <w:start w:val="1"/>
      <w:numFmt w:val="bullet"/>
      <w:lvlText w:val=""/>
      <w:lvlJc w:val="left"/>
      <w:pPr>
        <w:ind w:left="1080" w:hanging="360"/>
      </w:pPr>
      <w:rPr>
        <w:rFonts w:ascii="Symbol" w:hAnsi="Symbol"/>
      </w:rPr>
    </w:lvl>
    <w:lvl w:ilvl="7" w:tplc="5C4C35C6">
      <w:start w:val="1"/>
      <w:numFmt w:val="bullet"/>
      <w:lvlText w:val=""/>
      <w:lvlJc w:val="left"/>
      <w:pPr>
        <w:ind w:left="1080" w:hanging="360"/>
      </w:pPr>
      <w:rPr>
        <w:rFonts w:ascii="Symbol" w:hAnsi="Symbol"/>
      </w:rPr>
    </w:lvl>
    <w:lvl w:ilvl="8" w:tplc="3CBED80A">
      <w:start w:val="1"/>
      <w:numFmt w:val="bullet"/>
      <w:lvlText w:val=""/>
      <w:lvlJc w:val="left"/>
      <w:pPr>
        <w:ind w:left="1080" w:hanging="360"/>
      </w:pPr>
      <w:rPr>
        <w:rFonts w:ascii="Symbol" w:hAnsi="Symbol"/>
      </w:rPr>
    </w:lvl>
  </w:abstractNum>
  <w:abstractNum w:abstractNumId="12" w15:restartNumberingAfterBreak="0">
    <w:nsid w:val="08C52BCE"/>
    <w:multiLevelType w:val="hybridMultilevel"/>
    <w:tmpl w:val="628C069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7B53385"/>
    <w:multiLevelType w:val="multilevel"/>
    <w:tmpl w:val="0E32DDE4"/>
    <w:styleLink w:val="Liste-Ebenen"/>
    <w:lvl w:ilvl="0">
      <w:start w:val="1"/>
      <w:numFmt w:val="bullet"/>
      <w:pStyle w:val="DraeListeEbenen"/>
      <w:lvlText w:val=""/>
      <w:lvlJc w:val="left"/>
      <w:pPr>
        <w:ind w:left="227" w:hanging="227"/>
      </w:pPr>
      <w:rPr>
        <w:rFonts w:ascii="Symbol" w:hAnsi="Symbol" w:hint="default"/>
        <w:color w:val="auto"/>
      </w:rPr>
    </w:lvl>
    <w:lvl w:ilvl="1">
      <w:start w:val="1"/>
      <w:numFmt w:val="bullet"/>
      <w:lvlText w:val=""/>
      <w:lvlJc w:val="left"/>
      <w:pPr>
        <w:ind w:left="454" w:hanging="227"/>
      </w:pPr>
      <w:rPr>
        <w:rFonts w:ascii="Symbol" w:hAnsi="Symbol" w:hint="default"/>
        <w:color w:val="auto"/>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color w:val="auto"/>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Symbol" w:hAnsi="Symbol" w:hint="default"/>
        <w:color w:val="auto"/>
      </w:rPr>
    </w:lvl>
    <w:lvl w:ilvl="6">
      <w:start w:val="1"/>
      <w:numFmt w:val="bullet"/>
      <w:lvlText w:val=""/>
      <w:lvlJc w:val="left"/>
      <w:pPr>
        <w:ind w:left="1589" w:hanging="227"/>
      </w:pPr>
      <w:rPr>
        <w:rFonts w:ascii="Symbol" w:hAnsi="Symbol" w:hint="default"/>
        <w:color w:val="auto"/>
      </w:rPr>
    </w:lvl>
    <w:lvl w:ilvl="7">
      <w:start w:val="1"/>
      <w:numFmt w:val="bullet"/>
      <w:lvlText w:val=""/>
      <w:lvlJc w:val="left"/>
      <w:pPr>
        <w:ind w:left="1816" w:hanging="227"/>
      </w:pPr>
      <w:rPr>
        <w:rFonts w:ascii="Symbol" w:hAnsi="Symbol" w:hint="default"/>
        <w:color w:val="auto"/>
      </w:rPr>
    </w:lvl>
    <w:lvl w:ilvl="8">
      <w:start w:val="1"/>
      <w:numFmt w:val="bullet"/>
      <w:lvlText w:val=""/>
      <w:lvlJc w:val="left"/>
      <w:pPr>
        <w:ind w:left="2043" w:hanging="227"/>
      </w:pPr>
      <w:rPr>
        <w:rFonts w:ascii="Symbol" w:hAnsi="Symbol" w:hint="default"/>
        <w:color w:val="auto"/>
      </w:rPr>
    </w:lvl>
  </w:abstractNum>
  <w:abstractNum w:abstractNumId="14" w15:restartNumberingAfterBreak="0">
    <w:nsid w:val="2515511D"/>
    <w:multiLevelType w:val="multilevel"/>
    <w:tmpl w:val="FDDA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D81385"/>
    <w:multiLevelType w:val="hybridMultilevel"/>
    <w:tmpl w:val="EE803AFA"/>
    <w:lvl w:ilvl="0" w:tplc="015CA87E">
      <w:start w:val="1"/>
      <w:numFmt w:val="bullet"/>
      <w:lvlText w:val=""/>
      <w:lvlJc w:val="left"/>
      <w:pPr>
        <w:ind w:left="1080" w:hanging="360"/>
      </w:pPr>
      <w:rPr>
        <w:rFonts w:ascii="Symbol" w:hAnsi="Symbol"/>
      </w:rPr>
    </w:lvl>
    <w:lvl w:ilvl="1" w:tplc="82D0D01C">
      <w:start w:val="1"/>
      <w:numFmt w:val="bullet"/>
      <w:lvlText w:val=""/>
      <w:lvlJc w:val="left"/>
      <w:pPr>
        <w:ind w:left="1080" w:hanging="360"/>
      </w:pPr>
      <w:rPr>
        <w:rFonts w:ascii="Symbol" w:hAnsi="Symbol"/>
      </w:rPr>
    </w:lvl>
    <w:lvl w:ilvl="2" w:tplc="69486F38">
      <w:start w:val="1"/>
      <w:numFmt w:val="bullet"/>
      <w:lvlText w:val=""/>
      <w:lvlJc w:val="left"/>
      <w:pPr>
        <w:ind w:left="1080" w:hanging="360"/>
      </w:pPr>
      <w:rPr>
        <w:rFonts w:ascii="Symbol" w:hAnsi="Symbol"/>
      </w:rPr>
    </w:lvl>
    <w:lvl w:ilvl="3" w:tplc="17C68310">
      <w:start w:val="1"/>
      <w:numFmt w:val="bullet"/>
      <w:lvlText w:val=""/>
      <w:lvlJc w:val="left"/>
      <w:pPr>
        <w:ind w:left="1080" w:hanging="360"/>
      </w:pPr>
      <w:rPr>
        <w:rFonts w:ascii="Symbol" w:hAnsi="Symbol"/>
      </w:rPr>
    </w:lvl>
    <w:lvl w:ilvl="4" w:tplc="A3AA4718">
      <w:start w:val="1"/>
      <w:numFmt w:val="bullet"/>
      <w:lvlText w:val=""/>
      <w:lvlJc w:val="left"/>
      <w:pPr>
        <w:ind w:left="1080" w:hanging="360"/>
      </w:pPr>
      <w:rPr>
        <w:rFonts w:ascii="Symbol" w:hAnsi="Symbol"/>
      </w:rPr>
    </w:lvl>
    <w:lvl w:ilvl="5" w:tplc="C0D43B9C">
      <w:start w:val="1"/>
      <w:numFmt w:val="bullet"/>
      <w:lvlText w:val=""/>
      <w:lvlJc w:val="left"/>
      <w:pPr>
        <w:ind w:left="1080" w:hanging="360"/>
      </w:pPr>
      <w:rPr>
        <w:rFonts w:ascii="Symbol" w:hAnsi="Symbol"/>
      </w:rPr>
    </w:lvl>
    <w:lvl w:ilvl="6" w:tplc="620A7D2C">
      <w:start w:val="1"/>
      <w:numFmt w:val="bullet"/>
      <w:lvlText w:val=""/>
      <w:lvlJc w:val="left"/>
      <w:pPr>
        <w:ind w:left="1080" w:hanging="360"/>
      </w:pPr>
      <w:rPr>
        <w:rFonts w:ascii="Symbol" w:hAnsi="Symbol"/>
      </w:rPr>
    </w:lvl>
    <w:lvl w:ilvl="7" w:tplc="6DA028E8">
      <w:start w:val="1"/>
      <w:numFmt w:val="bullet"/>
      <w:lvlText w:val=""/>
      <w:lvlJc w:val="left"/>
      <w:pPr>
        <w:ind w:left="1080" w:hanging="360"/>
      </w:pPr>
      <w:rPr>
        <w:rFonts w:ascii="Symbol" w:hAnsi="Symbol"/>
      </w:rPr>
    </w:lvl>
    <w:lvl w:ilvl="8" w:tplc="8ED2965A">
      <w:start w:val="1"/>
      <w:numFmt w:val="bullet"/>
      <w:lvlText w:val=""/>
      <w:lvlJc w:val="left"/>
      <w:pPr>
        <w:ind w:left="1080" w:hanging="360"/>
      </w:pPr>
      <w:rPr>
        <w:rFonts w:ascii="Symbol" w:hAnsi="Symbol"/>
      </w:rPr>
    </w:lvl>
  </w:abstractNum>
  <w:abstractNum w:abstractNumId="16" w15:restartNumberingAfterBreak="0">
    <w:nsid w:val="26565C4C"/>
    <w:multiLevelType w:val="hybridMultilevel"/>
    <w:tmpl w:val="08285CD8"/>
    <w:lvl w:ilvl="0" w:tplc="49F25AB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2D7E6731"/>
    <w:multiLevelType w:val="hybridMultilevel"/>
    <w:tmpl w:val="93B405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BC5C82"/>
    <w:multiLevelType w:val="hybridMultilevel"/>
    <w:tmpl w:val="4B1E1A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E6140DD"/>
    <w:multiLevelType w:val="hybridMultilevel"/>
    <w:tmpl w:val="510A3CAA"/>
    <w:lvl w:ilvl="0" w:tplc="DA601A3C">
      <w:start w:val="1"/>
      <w:numFmt w:val="bullet"/>
      <w:lvlText w:val=""/>
      <w:lvlJc w:val="left"/>
      <w:pPr>
        <w:ind w:left="1080" w:hanging="360"/>
      </w:pPr>
      <w:rPr>
        <w:rFonts w:ascii="Symbol" w:hAnsi="Symbol"/>
      </w:rPr>
    </w:lvl>
    <w:lvl w:ilvl="1" w:tplc="F1BA1A50">
      <w:start w:val="1"/>
      <w:numFmt w:val="bullet"/>
      <w:lvlText w:val=""/>
      <w:lvlJc w:val="left"/>
      <w:pPr>
        <w:ind w:left="1080" w:hanging="360"/>
      </w:pPr>
      <w:rPr>
        <w:rFonts w:ascii="Symbol" w:hAnsi="Symbol"/>
      </w:rPr>
    </w:lvl>
    <w:lvl w:ilvl="2" w:tplc="C4AEFAE6">
      <w:start w:val="1"/>
      <w:numFmt w:val="bullet"/>
      <w:lvlText w:val=""/>
      <w:lvlJc w:val="left"/>
      <w:pPr>
        <w:ind w:left="1080" w:hanging="360"/>
      </w:pPr>
      <w:rPr>
        <w:rFonts w:ascii="Symbol" w:hAnsi="Symbol"/>
      </w:rPr>
    </w:lvl>
    <w:lvl w:ilvl="3" w:tplc="FC2005A4">
      <w:start w:val="1"/>
      <w:numFmt w:val="bullet"/>
      <w:lvlText w:val=""/>
      <w:lvlJc w:val="left"/>
      <w:pPr>
        <w:ind w:left="1080" w:hanging="360"/>
      </w:pPr>
      <w:rPr>
        <w:rFonts w:ascii="Symbol" w:hAnsi="Symbol"/>
      </w:rPr>
    </w:lvl>
    <w:lvl w:ilvl="4" w:tplc="C9566BF0">
      <w:start w:val="1"/>
      <w:numFmt w:val="bullet"/>
      <w:lvlText w:val=""/>
      <w:lvlJc w:val="left"/>
      <w:pPr>
        <w:ind w:left="1080" w:hanging="360"/>
      </w:pPr>
      <w:rPr>
        <w:rFonts w:ascii="Symbol" w:hAnsi="Symbol"/>
      </w:rPr>
    </w:lvl>
    <w:lvl w:ilvl="5" w:tplc="3098C77E">
      <w:start w:val="1"/>
      <w:numFmt w:val="bullet"/>
      <w:lvlText w:val=""/>
      <w:lvlJc w:val="left"/>
      <w:pPr>
        <w:ind w:left="1080" w:hanging="360"/>
      </w:pPr>
      <w:rPr>
        <w:rFonts w:ascii="Symbol" w:hAnsi="Symbol"/>
      </w:rPr>
    </w:lvl>
    <w:lvl w:ilvl="6" w:tplc="D6A4ECFC">
      <w:start w:val="1"/>
      <w:numFmt w:val="bullet"/>
      <w:lvlText w:val=""/>
      <w:lvlJc w:val="left"/>
      <w:pPr>
        <w:ind w:left="1080" w:hanging="360"/>
      </w:pPr>
      <w:rPr>
        <w:rFonts w:ascii="Symbol" w:hAnsi="Symbol"/>
      </w:rPr>
    </w:lvl>
    <w:lvl w:ilvl="7" w:tplc="48321C56">
      <w:start w:val="1"/>
      <w:numFmt w:val="bullet"/>
      <w:lvlText w:val=""/>
      <w:lvlJc w:val="left"/>
      <w:pPr>
        <w:ind w:left="1080" w:hanging="360"/>
      </w:pPr>
      <w:rPr>
        <w:rFonts w:ascii="Symbol" w:hAnsi="Symbol"/>
      </w:rPr>
    </w:lvl>
    <w:lvl w:ilvl="8" w:tplc="8E5A7582">
      <w:start w:val="1"/>
      <w:numFmt w:val="bullet"/>
      <w:lvlText w:val=""/>
      <w:lvlJc w:val="left"/>
      <w:pPr>
        <w:ind w:left="1080" w:hanging="360"/>
      </w:pPr>
      <w:rPr>
        <w:rFonts w:ascii="Symbol" w:hAnsi="Symbol"/>
      </w:rPr>
    </w:lvl>
  </w:abstractNum>
  <w:abstractNum w:abstractNumId="20" w15:restartNumberingAfterBreak="0">
    <w:nsid w:val="3F8E59D2"/>
    <w:multiLevelType w:val="hybridMultilevel"/>
    <w:tmpl w:val="A684856A"/>
    <w:lvl w:ilvl="0" w:tplc="D02E17F6">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B845896"/>
    <w:multiLevelType w:val="hybridMultilevel"/>
    <w:tmpl w:val="6FBE4552"/>
    <w:lvl w:ilvl="0" w:tplc="AB0C6D4E">
      <w:start w:val="1"/>
      <w:numFmt w:val="bullet"/>
      <w:lvlText w:val=""/>
      <w:lvlJc w:val="left"/>
      <w:pPr>
        <w:ind w:left="1080" w:hanging="360"/>
      </w:pPr>
      <w:rPr>
        <w:rFonts w:ascii="Symbol" w:hAnsi="Symbol"/>
      </w:rPr>
    </w:lvl>
    <w:lvl w:ilvl="1" w:tplc="D79AE4EC">
      <w:start w:val="1"/>
      <w:numFmt w:val="bullet"/>
      <w:lvlText w:val=""/>
      <w:lvlJc w:val="left"/>
      <w:pPr>
        <w:ind w:left="1080" w:hanging="360"/>
      </w:pPr>
      <w:rPr>
        <w:rFonts w:ascii="Symbol" w:hAnsi="Symbol"/>
      </w:rPr>
    </w:lvl>
    <w:lvl w:ilvl="2" w:tplc="DB365D52">
      <w:start w:val="1"/>
      <w:numFmt w:val="bullet"/>
      <w:lvlText w:val=""/>
      <w:lvlJc w:val="left"/>
      <w:pPr>
        <w:ind w:left="1080" w:hanging="360"/>
      </w:pPr>
      <w:rPr>
        <w:rFonts w:ascii="Symbol" w:hAnsi="Symbol"/>
      </w:rPr>
    </w:lvl>
    <w:lvl w:ilvl="3" w:tplc="6D0CE3A2">
      <w:start w:val="1"/>
      <w:numFmt w:val="bullet"/>
      <w:lvlText w:val=""/>
      <w:lvlJc w:val="left"/>
      <w:pPr>
        <w:ind w:left="1080" w:hanging="360"/>
      </w:pPr>
      <w:rPr>
        <w:rFonts w:ascii="Symbol" w:hAnsi="Symbol"/>
      </w:rPr>
    </w:lvl>
    <w:lvl w:ilvl="4" w:tplc="5A3621B0">
      <w:start w:val="1"/>
      <w:numFmt w:val="bullet"/>
      <w:lvlText w:val=""/>
      <w:lvlJc w:val="left"/>
      <w:pPr>
        <w:ind w:left="1080" w:hanging="360"/>
      </w:pPr>
      <w:rPr>
        <w:rFonts w:ascii="Symbol" w:hAnsi="Symbol"/>
      </w:rPr>
    </w:lvl>
    <w:lvl w:ilvl="5" w:tplc="A9C44504">
      <w:start w:val="1"/>
      <w:numFmt w:val="bullet"/>
      <w:lvlText w:val=""/>
      <w:lvlJc w:val="left"/>
      <w:pPr>
        <w:ind w:left="1080" w:hanging="360"/>
      </w:pPr>
      <w:rPr>
        <w:rFonts w:ascii="Symbol" w:hAnsi="Symbol"/>
      </w:rPr>
    </w:lvl>
    <w:lvl w:ilvl="6" w:tplc="37C2A03E">
      <w:start w:val="1"/>
      <w:numFmt w:val="bullet"/>
      <w:lvlText w:val=""/>
      <w:lvlJc w:val="left"/>
      <w:pPr>
        <w:ind w:left="1080" w:hanging="360"/>
      </w:pPr>
      <w:rPr>
        <w:rFonts w:ascii="Symbol" w:hAnsi="Symbol"/>
      </w:rPr>
    </w:lvl>
    <w:lvl w:ilvl="7" w:tplc="E1562CC6">
      <w:start w:val="1"/>
      <w:numFmt w:val="bullet"/>
      <w:lvlText w:val=""/>
      <w:lvlJc w:val="left"/>
      <w:pPr>
        <w:ind w:left="1080" w:hanging="360"/>
      </w:pPr>
      <w:rPr>
        <w:rFonts w:ascii="Symbol" w:hAnsi="Symbol"/>
      </w:rPr>
    </w:lvl>
    <w:lvl w:ilvl="8" w:tplc="211C7228">
      <w:start w:val="1"/>
      <w:numFmt w:val="bullet"/>
      <w:lvlText w:val=""/>
      <w:lvlJc w:val="left"/>
      <w:pPr>
        <w:ind w:left="1080" w:hanging="360"/>
      </w:pPr>
      <w:rPr>
        <w:rFonts w:ascii="Symbol" w:hAnsi="Symbol"/>
      </w:rPr>
    </w:lvl>
  </w:abstractNum>
  <w:abstractNum w:abstractNumId="22" w15:restartNumberingAfterBreak="0">
    <w:nsid w:val="66801530"/>
    <w:multiLevelType w:val="multilevel"/>
    <w:tmpl w:val="0E32DDE4"/>
    <w:numStyleLink w:val="Liste-Ebenen"/>
  </w:abstractNum>
  <w:abstractNum w:abstractNumId="23" w15:restartNumberingAfterBreak="0">
    <w:nsid w:val="79810D86"/>
    <w:multiLevelType w:val="hybridMultilevel"/>
    <w:tmpl w:val="CB74DC98"/>
    <w:lvl w:ilvl="0" w:tplc="335804BE">
      <w:start w:val="1"/>
      <w:numFmt w:val="bullet"/>
      <w:lvlText w:val=""/>
      <w:lvlJc w:val="left"/>
      <w:pPr>
        <w:ind w:left="360" w:hanging="360"/>
      </w:pPr>
      <w:rPr>
        <w:rFonts w:ascii="Symbol" w:hAnsi="Symbol" w:hint="default"/>
        <w:b w:val="0"/>
        <w:bCs w:val="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266689533">
    <w:abstractNumId w:val="20"/>
  </w:num>
  <w:num w:numId="2" w16cid:durableId="145435653">
    <w:abstractNumId w:val="23"/>
  </w:num>
  <w:num w:numId="3" w16cid:durableId="920405395">
    <w:abstractNumId w:val="9"/>
  </w:num>
  <w:num w:numId="4" w16cid:durableId="2117601519">
    <w:abstractNumId w:val="7"/>
  </w:num>
  <w:num w:numId="5" w16cid:durableId="1510558347">
    <w:abstractNumId w:val="6"/>
  </w:num>
  <w:num w:numId="6" w16cid:durableId="11759669">
    <w:abstractNumId w:val="5"/>
  </w:num>
  <w:num w:numId="7" w16cid:durableId="1994484602">
    <w:abstractNumId w:val="4"/>
  </w:num>
  <w:num w:numId="8" w16cid:durableId="1843936720">
    <w:abstractNumId w:val="8"/>
  </w:num>
  <w:num w:numId="9" w16cid:durableId="231552185">
    <w:abstractNumId w:val="3"/>
  </w:num>
  <w:num w:numId="10" w16cid:durableId="46495561">
    <w:abstractNumId w:val="2"/>
  </w:num>
  <w:num w:numId="11" w16cid:durableId="1818649466">
    <w:abstractNumId w:val="1"/>
  </w:num>
  <w:num w:numId="12" w16cid:durableId="798105886">
    <w:abstractNumId w:val="0"/>
  </w:num>
  <w:num w:numId="13" w16cid:durableId="409278868">
    <w:abstractNumId w:val="9"/>
  </w:num>
  <w:num w:numId="14" w16cid:durableId="857963061">
    <w:abstractNumId w:val="7"/>
  </w:num>
  <w:num w:numId="15" w16cid:durableId="639960903">
    <w:abstractNumId w:val="6"/>
  </w:num>
  <w:num w:numId="16" w16cid:durableId="1216812541">
    <w:abstractNumId w:val="5"/>
  </w:num>
  <w:num w:numId="17" w16cid:durableId="1755858638">
    <w:abstractNumId w:val="4"/>
  </w:num>
  <w:num w:numId="18" w16cid:durableId="1542129142">
    <w:abstractNumId w:val="8"/>
  </w:num>
  <w:num w:numId="19" w16cid:durableId="1988053122">
    <w:abstractNumId w:val="3"/>
  </w:num>
  <w:num w:numId="20" w16cid:durableId="311301789">
    <w:abstractNumId w:val="2"/>
  </w:num>
  <w:num w:numId="21" w16cid:durableId="1217397174">
    <w:abstractNumId w:val="1"/>
  </w:num>
  <w:num w:numId="22" w16cid:durableId="723334025">
    <w:abstractNumId w:val="0"/>
  </w:num>
  <w:num w:numId="23" w16cid:durableId="763764919">
    <w:abstractNumId w:val="13"/>
  </w:num>
  <w:num w:numId="24" w16cid:durableId="1082340629">
    <w:abstractNumId w:val="22"/>
  </w:num>
  <w:num w:numId="25" w16cid:durableId="1491360033">
    <w:abstractNumId w:val="17"/>
  </w:num>
  <w:num w:numId="26" w16cid:durableId="2009406552">
    <w:abstractNumId w:val="12"/>
  </w:num>
  <w:num w:numId="27" w16cid:durableId="521363578">
    <w:abstractNumId w:val="22"/>
  </w:num>
  <w:num w:numId="28" w16cid:durableId="2117946699">
    <w:abstractNumId w:val="14"/>
  </w:num>
  <w:num w:numId="29" w16cid:durableId="489566558">
    <w:abstractNumId w:val="21"/>
  </w:num>
  <w:num w:numId="30" w16cid:durableId="775901137">
    <w:abstractNumId w:val="11"/>
  </w:num>
  <w:num w:numId="31" w16cid:durableId="1184906499">
    <w:abstractNumId w:val="10"/>
  </w:num>
  <w:num w:numId="32" w16cid:durableId="651562119">
    <w:abstractNumId w:val="19"/>
  </w:num>
  <w:num w:numId="33" w16cid:durableId="95906567">
    <w:abstractNumId w:val="15"/>
  </w:num>
  <w:num w:numId="34" w16cid:durableId="1105687644">
    <w:abstractNumId w:val="16"/>
  </w:num>
  <w:num w:numId="35" w16cid:durableId="1888835107">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D79"/>
    <w:rsid w:val="00000B7A"/>
    <w:rsid w:val="000016DE"/>
    <w:rsid w:val="000029BA"/>
    <w:rsid w:val="00003700"/>
    <w:rsid w:val="000051EF"/>
    <w:rsid w:val="00006456"/>
    <w:rsid w:val="000119A3"/>
    <w:rsid w:val="00015A8A"/>
    <w:rsid w:val="000165E8"/>
    <w:rsid w:val="00017C5C"/>
    <w:rsid w:val="00023E4E"/>
    <w:rsid w:val="000260AD"/>
    <w:rsid w:val="00026493"/>
    <w:rsid w:val="00027C46"/>
    <w:rsid w:val="00030ADC"/>
    <w:rsid w:val="00030CC0"/>
    <w:rsid w:val="00030EBD"/>
    <w:rsid w:val="00033C2E"/>
    <w:rsid w:val="000355B6"/>
    <w:rsid w:val="0003606E"/>
    <w:rsid w:val="00041596"/>
    <w:rsid w:val="00041C8F"/>
    <w:rsid w:val="00043B94"/>
    <w:rsid w:val="00044127"/>
    <w:rsid w:val="0004444E"/>
    <w:rsid w:val="00050196"/>
    <w:rsid w:val="00050AB6"/>
    <w:rsid w:val="00051505"/>
    <w:rsid w:val="00052792"/>
    <w:rsid w:val="0005613A"/>
    <w:rsid w:val="00061DCC"/>
    <w:rsid w:val="0006268F"/>
    <w:rsid w:val="00063BAC"/>
    <w:rsid w:val="00064DEE"/>
    <w:rsid w:val="00065FD1"/>
    <w:rsid w:val="00075EF4"/>
    <w:rsid w:val="0007621C"/>
    <w:rsid w:val="0008069B"/>
    <w:rsid w:val="0008185D"/>
    <w:rsid w:val="000834FE"/>
    <w:rsid w:val="00083795"/>
    <w:rsid w:val="0008406A"/>
    <w:rsid w:val="00086736"/>
    <w:rsid w:val="00087FE2"/>
    <w:rsid w:val="00091903"/>
    <w:rsid w:val="00093198"/>
    <w:rsid w:val="0009419C"/>
    <w:rsid w:val="00094603"/>
    <w:rsid w:val="00094C22"/>
    <w:rsid w:val="00096F43"/>
    <w:rsid w:val="00097D93"/>
    <w:rsid w:val="00097DF6"/>
    <w:rsid w:val="000A0E0E"/>
    <w:rsid w:val="000A0E22"/>
    <w:rsid w:val="000A4EF1"/>
    <w:rsid w:val="000A760A"/>
    <w:rsid w:val="000A7618"/>
    <w:rsid w:val="000B0F16"/>
    <w:rsid w:val="000B1172"/>
    <w:rsid w:val="000B39C8"/>
    <w:rsid w:val="000B3E85"/>
    <w:rsid w:val="000B4D8B"/>
    <w:rsid w:val="000B644C"/>
    <w:rsid w:val="000B650D"/>
    <w:rsid w:val="000B7758"/>
    <w:rsid w:val="000B7FDD"/>
    <w:rsid w:val="000C21DF"/>
    <w:rsid w:val="000C5157"/>
    <w:rsid w:val="000C682E"/>
    <w:rsid w:val="000D0609"/>
    <w:rsid w:val="000D2D23"/>
    <w:rsid w:val="000D342F"/>
    <w:rsid w:val="000D4036"/>
    <w:rsid w:val="000D48B9"/>
    <w:rsid w:val="000D63C0"/>
    <w:rsid w:val="000E1F13"/>
    <w:rsid w:val="000E221C"/>
    <w:rsid w:val="000E3BAC"/>
    <w:rsid w:val="000E548C"/>
    <w:rsid w:val="000E5A6B"/>
    <w:rsid w:val="000E68CC"/>
    <w:rsid w:val="000F4306"/>
    <w:rsid w:val="000F5E4F"/>
    <w:rsid w:val="000F6B12"/>
    <w:rsid w:val="001004B5"/>
    <w:rsid w:val="0010591A"/>
    <w:rsid w:val="00105EAF"/>
    <w:rsid w:val="00107F52"/>
    <w:rsid w:val="00117FDE"/>
    <w:rsid w:val="0012161E"/>
    <w:rsid w:val="00121DF4"/>
    <w:rsid w:val="00123240"/>
    <w:rsid w:val="00127DFC"/>
    <w:rsid w:val="00131DFA"/>
    <w:rsid w:val="00132EFA"/>
    <w:rsid w:val="00133259"/>
    <w:rsid w:val="00133D8A"/>
    <w:rsid w:val="001350D0"/>
    <w:rsid w:val="00142C7A"/>
    <w:rsid w:val="00144DFE"/>
    <w:rsid w:val="001460CF"/>
    <w:rsid w:val="0014796B"/>
    <w:rsid w:val="001501B5"/>
    <w:rsid w:val="001511CF"/>
    <w:rsid w:val="001511F1"/>
    <w:rsid w:val="001547FD"/>
    <w:rsid w:val="00154956"/>
    <w:rsid w:val="00155C95"/>
    <w:rsid w:val="0015664F"/>
    <w:rsid w:val="00160976"/>
    <w:rsid w:val="0016128B"/>
    <w:rsid w:val="001617B3"/>
    <w:rsid w:val="0016329E"/>
    <w:rsid w:val="0016637B"/>
    <w:rsid w:val="00166459"/>
    <w:rsid w:val="00174E65"/>
    <w:rsid w:val="00175338"/>
    <w:rsid w:val="00176837"/>
    <w:rsid w:val="00180032"/>
    <w:rsid w:val="00185772"/>
    <w:rsid w:val="00190188"/>
    <w:rsid w:val="001902FE"/>
    <w:rsid w:val="00194535"/>
    <w:rsid w:val="00194C22"/>
    <w:rsid w:val="001A0F97"/>
    <w:rsid w:val="001A17CB"/>
    <w:rsid w:val="001A1DCF"/>
    <w:rsid w:val="001A22C8"/>
    <w:rsid w:val="001B1836"/>
    <w:rsid w:val="001B3BDA"/>
    <w:rsid w:val="001B63B4"/>
    <w:rsid w:val="001C01B6"/>
    <w:rsid w:val="001C07B6"/>
    <w:rsid w:val="001C10F2"/>
    <w:rsid w:val="001C3039"/>
    <w:rsid w:val="001C3B08"/>
    <w:rsid w:val="001C656D"/>
    <w:rsid w:val="001C6B87"/>
    <w:rsid w:val="001C7545"/>
    <w:rsid w:val="001D3354"/>
    <w:rsid w:val="001D5CEA"/>
    <w:rsid w:val="001D75C5"/>
    <w:rsid w:val="001E1B2B"/>
    <w:rsid w:val="001E2D59"/>
    <w:rsid w:val="001E3C65"/>
    <w:rsid w:val="001E4961"/>
    <w:rsid w:val="001E5EB3"/>
    <w:rsid w:val="001E7D49"/>
    <w:rsid w:val="001E7F25"/>
    <w:rsid w:val="001F547F"/>
    <w:rsid w:val="001F5AD9"/>
    <w:rsid w:val="001F5CF8"/>
    <w:rsid w:val="001F6BA3"/>
    <w:rsid w:val="001F71A2"/>
    <w:rsid w:val="001F7205"/>
    <w:rsid w:val="001F7D4B"/>
    <w:rsid w:val="00204915"/>
    <w:rsid w:val="00204BDB"/>
    <w:rsid w:val="00207927"/>
    <w:rsid w:val="00211067"/>
    <w:rsid w:val="00211A86"/>
    <w:rsid w:val="0021364F"/>
    <w:rsid w:val="00214125"/>
    <w:rsid w:val="00214251"/>
    <w:rsid w:val="00214751"/>
    <w:rsid w:val="002152D1"/>
    <w:rsid w:val="00216A54"/>
    <w:rsid w:val="002177DC"/>
    <w:rsid w:val="002216FD"/>
    <w:rsid w:val="00222033"/>
    <w:rsid w:val="00223375"/>
    <w:rsid w:val="0022417D"/>
    <w:rsid w:val="002255DE"/>
    <w:rsid w:val="00230173"/>
    <w:rsid w:val="0023062D"/>
    <w:rsid w:val="00232CAB"/>
    <w:rsid w:val="002344FA"/>
    <w:rsid w:val="00234BAE"/>
    <w:rsid w:val="00235CF2"/>
    <w:rsid w:val="002453F4"/>
    <w:rsid w:val="0024575D"/>
    <w:rsid w:val="0025066F"/>
    <w:rsid w:val="002506D4"/>
    <w:rsid w:val="002525E4"/>
    <w:rsid w:val="00253D1D"/>
    <w:rsid w:val="0026001D"/>
    <w:rsid w:val="00261DAA"/>
    <w:rsid w:val="00265B92"/>
    <w:rsid w:val="00267316"/>
    <w:rsid w:val="002700BA"/>
    <w:rsid w:val="00272109"/>
    <w:rsid w:val="00272AA7"/>
    <w:rsid w:val="002812AC"/>
    <w:rsid w:val="0028192E"/>
    <w:rsid w:val="002832B2"/>
    <w:rsid w:val="00287B56"/>
    <w:rsid w:val="00290933"/>
    <w:rsid w:val="002940F4"/>
    <w:rsid w:val="0029454E"/>
    <w:rsid w:val="00294BA2"/>
    <w:rsid w:val="0029681C"/>
    <w:rsid w:val="00296DE8"/>
    <w:rsid w:val="002A064E"/>
    <w:rsid w:val="002A17B4"/>
    <w:rsid w:val="002A3DAE"/>
    <w:rsid w:val="002A58FB"/>
    <w:rsid w:val="002A59E2"/>
    <w:rsid w:val="002A6820"/>
    <w:rsid w:val="002A7DEF"/>
    <w:rsid w:val="002B1196"/>
    <w:rsid w:val="002B182A"/>
    <w:rsid w:val="002B2074"/>
    <w:rsid w:val="002B7368"/>
    <w:rsid w:val="002C01E2"/>
    <w:rsid w:val="002C0DA9"/>
    <w:rsid w:val="002C1038"/>
    <w:rsid w:val="002C39CB"/>
    <w:rsid w:val="002C4E6D"/>
    <w:rsid w:val="002C533C"/>
    <w:rsid w:val="002C6CD3"/>
    <w:rsid w:val="002D06AE"/>
    <w:rsid w:val="002D2AE8"/>
    <w:rsid w:val="002D6DB3"/>
    <w:rsid w:val="002E07B1"/>
    <w:rsid w:val="002E0895"/>
    <w:rsid w:val="002E09C1"/>
    <w:rsid w:val="002E10DA"/>
    <w:rsid w:val="002E12D3"/>
    <w:rsid w:val="002E4027"/>
    <w:rsid w:val="002E6468"/>
    <w:rsid w:val="002E7659"/>
    <w:rsid w:val="002F013C"/>
    <w:rsid w:val="002F12B3"/>
    <w:rsid w:val="002F47E6"/>
    <w:rsid w:val="002F53A8"/>
    <w:rsid w:val="00303599"/>
    <w:rsid w:val="00303B6A"/>
    <w:rsid w:val="00307FDF"/>
    <w:rsid w:val="003177DA"/>
    <w:rsid w:val="00323A87"/>
    <w:rsid w:val="003271B4"/>
    <w:rsid w:val="003276CE"/>
    <w:rsid w:val="00331E65"/>
    <w:rsid w:val="0033634B"/>
    <w:rsid w:val="003367F8"/>
    <w:rsid w:val="003379E1"/>
    <w:rsid w:val="0034570F"/>
    <w:rsid w:val="0035091C"/>
    <w:rsid w:val="00351E93"/>
    <w:rsid w:val="003525DD"/>
    <w:rsid w:val="00353691"/>
    <w:rsid w:val="0035440B"/>
    <w:rsid w:val="003559EA"/>
    <w:rsid w:val="00355B02"/>
    <w:rsid w:val="00356619"/>
    <w:rsid w:val="00356877"/>
    <w:rsid w:val="003601C5"/>
    <w:rsid w:val="00362988"/>
    <w:rsid w:val="003638CF"/>
    <w:rsid w:val="003667D1"/>
    <w:rsid w:val="00372B84"/>
    <w:rsid w:val="00372CD1"/>
    <w:rsid w:val="00373FAB"/>
    <w:rsid w:val="00375027"/>
    <w:rsid w:val="00375B92"/>
    <w:rsid w:val="00383E6A"/>
    <w:rsid w:val="00383ED1"/>
    <w:rsid w:val="003852DD"/>
    <w:rsid w:val="00385A00"/>
    <w:rsid w:val="003903E1"/>
    <w:rsid w:val="00391D43"/>
    <w:rsid w:val="00392604"/>
    <w:rsid w:val="00393F10"/>
    <w:rsid w:val="003958B0"/>
    <w:rsid w:val="00395ECE"/>
    <w:rsid w:val="003A3DE7"/>
    <w:rsid w:val="003A6390"/>
    <w:rsid w:val="003B0B38"/>
    <w:rsid w:val="003B286E"/>
    <w:rsid w:val="003B4B72"/>
    <w:rsid w:val="003B5840"/>
    <w:rsid w:val="003B5CFC"/>
    <w:rsid w:val="003B6389"/>
    <w:rsid w:val="003C0EE0"/>
    <w:rsid w:val="003C1645"/>
    <w:rsid w:val="003C2195"/>
    <w:rsid w:val="003C26AC"/>
    <w:rsid w:val="003C7B0B"/>
    <w:rsid w:val="003D3A33"/>
    <w:rsid w:val="003D600C"/>
    <w:rsid w:val="003D7076"/>
    <w:rsid w:val="003D7E1D"/>
    <w:rsid w:val="003E05ED"/>
    <w:rsid w:val="003E0FF6"/>
    <w:rsid w:val="003E429E"/>
    <w:rsid w:val="003E6640"/>
    <w:rsid w:val="003E6D7E"/>
    <w:rsid w:val="003F3C8D"/>
    <w:rsid w:val="003F40A1"/>
    <w:rsid w:val="003F765C"/>
    <w:rsid w:val="003F7F81"/>
    <w:rsid w:val="0040052E"/>
    <w:rsid w:val="00401A92"/>
    <w:rsid w:val="00401BBF"/>
    <w:rsid w:val="0040227B"/>
    <w:rsid w:val="0040260E"/>
    <w:rsid w:val="00410591"/>
    <w:rsid w:val="00411C60"/>
    <w:rsid w:val="004134F4"/>
    <w:rsid w:val="00413AC4"/>
    <w:rsid w:val="00413B61"/>
    <w:rsid w:val="00414436"/>
    <w:rsid w:val="00415670"/>
    <w:rsid w:val="004174D9"/>
    <w:rsid w:val="00420985"/>
    <w:rsid w:val="00423734"/>
    <w:rsid w:val="00423AC7"/>
    <w:rsid w:val="00423C6A"/>
    <w:rsid w:val="00426935"/>
    <w:rsid w:val="004318A9"/>
    <w:rsid w:val="0043302E"/>
    <w:rsid w:val="00433846"/>
    <w:rsid w:val="004363C6"/>
    <w:rsid w:val="00437010"/>
    <w:rsid w:val="00437601"/>
    <w:rsid w:val="00437C94"/>
    <w:rsid w:val="004414DC"/>
    <w:rsid w:val="00451F7E"/>
    <w:rsid w:val="00452069"/>
    <w:rsid w:val="004524A0"/>
    <w:rsid w:val="004545DC"/>
    <w:rsid w:val="00455728"/>
    <w:rsid w:val="00456C8A"/>
    <w:rsid w:val="004600B4"/>
    <w:rsid w:val="004600BE"/>
    <w:rsid w:val="00460A47"/>
    <w:rsid w:val="00463C22"/>
    <w:rsid w:val="0046426A"/>
    <w:rsid w:val="004647F4"/>
    <w:rsid w:val="00470A30"/>
    <w:rsid w:val="004778ED"/>
    <w:rsid w:val="004806B2"/>
    <w:rsid w:val="00481A47"/>
    <w:rsid w:val="00481FBF"/>
    <w:rsid w:val="0048724D"/>
    <w:rsid w:val="00487EE9"/>
    <w:rsid w:val="0049194A"/>
    <w:rsid w:val="004934FD"/>
    <w:rsid w:val="00493AC2"/>
    <w:rsid w:val="004940CF"/>
    <w:rsid w:val="00494199"/>
    <w:rsid w:val="004962B5"/>
    <w:rsid w:val="00497FD4"/>
    <w:rsid w:val="004A1647"/>
    <w:rsid w:val="004A1FBE"/>
    <w:rsid w:val="004A2095"/>
    <w:rsid w:val="004A36BD"/>
    <w:rsid w:val="004A53D1"/>
    <w:rsid w:val="004A7022"/>
    <w:rsid w:val="004B013F"/>
    <w:rsid w:val="004B4944"/>
    <w:rsid w:val="004B52E3"/>
    <w:rsid w:val="004B5B02"/>
    <w:rsid w:val="004B6438"/>
    <w:rsid w:val="004B73E1"/>
    <w:rsid w:val="004B7503"/>
    <w:rsid w:val="004C6370"/>
    <w:rsid w:val="004C6EC1"/>
    <w:rsid w:val="004C6EDF"/>
    <w:rsid w:val="004D1958"/>
    <w:rsid w:val="004D2E07"/>
    <w:rsid w:val="004D3149"/>
    <w:rsid w:val="004D3878"/>
    <w:rsid w:val="004E1145"/>
    <w:rsid w:val="004E3C1F"/>
    <w:rsid w:val="004E3C98"/>
    <w:rsid w:val="004E4BE4"/>
    <w:rsid w:val="004E59E4"/>
    <w:rsid w:val="004F1A9F"/>
    <w:rsid w:val="004F639C"/>
    <w:rsid w:val="00501F0A"/>
    <w:rsid w:val="0050318E"/>
    <w:rsid w:val="005032BB"/>
    <w:rsid w:val="00503491"/>
    <w:rsid w:val="0050472D"/>
    <w:rsid w:val="00506890"/>
    <w:rsid w:val="00507590"/>
    <w:rsid w:val="005100A0"/>
    <w:rsid w:val="00511374"/>
    <w:rsid w:val="00512636"/>
    <w:rsid w:val="00512C70"/>
    <w:rsid w:val="00516885"/>
    <w:rsid w:val="00516DF7"/>
    <w:rsid w:val="00520B71"/>
    <w:rsid w:val="005262BA"/>
    <w:rsid w:val="0052694D"/>
    <w:rsid w:val="00531215"/>
    <w:rsid w:val="00533434"/>
    <w:rsid w:val="0053390C"/>
    <w:rsid w:val="00535066"/>
    <w:rsid w:val="00535E25"/>
    <w:rsid w:val="00537611"/>
    <w:rsid w:val="005413A8"/>
    <w:rsid w:val="00541678"/>
    <w:rsid w:val="00541D93"/>
    <w:rsid w:val="005422CA"/>
    <w:rsid w:val="00543229"/>
    <w:rsid w:val="00543C26"/>
    <w:rsid w:val="00547BD9"/>
    <w:rsid w:val="00550B8B"/>
    <w:rsid w:val="005515AE"/>
    <w:rsid w:val="00551F2E"/>
    <w:rsid w:val="00552DF5"/>
    <w:rsid w:val="005531B3"/>
    <w:rsid w:val="00553243"/>
    <w:rsid w:val="0055413E"/>
    <w:rsid w:val="00556BCF"/>
    <w:rsid w:val="00557590"/>
    <w:rsid w:val="00560F35"/>
    <w:rsid w:val="0056215D"/>
    <w:rsid w:val="00562D14"/>
    <w:rsid w:val="00572187"/>
    <w:rsid w:val="0057247B"/>
    <w:rsid w:val="00572AF1"/>
    <w:rsid w:val="005752A1"/>
    <w:rsid w:val="00577DE4"/>
    <w:rsid w:val="00583B44"/>
    <w:rsid w:val="00585C03"/>
    <w:rsid w:val="00587753"/>
    <w:rsid w:val="00591609"/>
    <w:rsid w:val="005921D5"/>
    <w:rsid w:val="00594719"/>
    <w:rsid w:val="005A244D"/>
    <w:rsid w:val="005A7986"/>
    <w:rsid w:val="005B1DAA"/>
    <w:rsid w:val="005B1F8A"/>
    <w:rsid w:val="005B2AB7"/>
    <w:rsid w:val="005B4343"/>
    <w:rsid w:val="005B4AA5"/>
    <w:rsid w:val="005B5722"/>
    <w:rsid w:val="005C0C87"/>
    <w:rsid w:val="005C1F4C"/>
    <w:rsid w:val="005C3C2C"/>
    <w:rsid w:val="005C4CDC"/>
    <w:rsid w:val="005D0540"/>
    <w:rsid w:val="005D15E6"/>
    <w:rsid w:val="005D2E49"/>
    <w:rsid w:val="005D3DDD"/>
    <w:rsid w:val="005E0D7F"/>
    <w:rsid w:val="005E16CA"/>
    <w:rsid w:val="005E2E02"/>
    <w:rsid w:val="005E2E2C"/>
    <w:rsid w:val="005E330E"/>
    <w:rsid w:val="005E772F"/>
    <w:rsid w:val="005E7A3F"/>
    <w:rsid w:val="005F0499"/>
    <w:rsid w:val="005F0B8C"/>
    <w:rsid w:val="005F4993"/>
    <w:rsid w:val="005F5931"/>
    <w:rsid w:val="00602DB1"/>
    <w:rsid w:val="00606364"/>
    <w:rsid w:val="00610148"/>
    <w:rsid w:val="0061068C"/>
    <w:rsid w:val="00610BBE"/>
    <w:rsid w:val="00610E81"/>
    <w:rsid w:val="00611DBD"/>
    <w:rsid w:val="0061221B"/>
    <w:rsid w:val="0061228E"/>
    <w:rsid w:val="00612D3E"/>
    <w:rsid w:val="00613443"/>
    <w:rsid w:val="00616032"/>
    <w:rsid w:val="00620015"/>
    <w:rsid w:val="00620C42"/>
    <w:rsid w:val="00621F33"/>
    <w:rsid w:val="00622E96"/>
    <w:rsid w:val="00625082"/>
    <w:rsid w:val="00626E11"/>
    <w:rsid w:val="006270FE"/>
    <w:rsid w:val="00627395"/>
    <w:rsid w:val="00632909"/>
    <w:rsid w:val="00635592"/>
    <w:rsid w:val="00635DE2"/>
    <w:rsid w:val="006363B0"/>
    <w:rsid w:val="0064106F"/>
    <w:rsid w:val="006415E7"/>
    <w:rsid w:val="00641AF2"/>
    <w:rsid w:val="00642E44"/>
    <w:rsid w:val="00643894"/>
    <w:rsid w:val="00643930"/>
    <w:rsid w:val="006462B0"/>
    <w:rsid w:val="006503D0"/>
    <w:rsid w:val="00655DEE"/>
    <w:rsid w:val="00655F11"/>
    <w:rsid w:val="00656054"/>
    <w:rsid w:val="00660B90"/>
    <w:rsid w:val="00661220"/>
    <w:rsid w:val="00661ABE"/>
    <w:rsid w:val="00661FC9"/>
    <w:rsid w:val="00662ABA"/>
    <w:rsid w:val="00670AF8"/>
    <w:rsid w:val="006736B7"/>
    <w:rsid w:val="00674B98"/>
    <w:rsid w:val="00677E53"/>
    <w:rsid w:val="00680BE5"/>
    <w:rsid w:val="00680F2F"/>
    <w:rsid w:val="00681CA8"/>
    <w:rsid w:val="00682E66"/>
    <w:rsid w:val="0068311C"/>
    <w:rsid w:val="006904C1"/>
    <w:rsid w:val="0069075A"/>
    <w:rsid w:val="006922C3"/>
    <w:rsid w:val="0069257F"/>
    <w:rsid w:val="006A0CFB"/>
    <w:rsid w:val="006A1544"/>
    <w:rsid w:val="006A2173"/>
    <w:rsid w:val="006A2A14"/>
    <w:rsid w:val="006A2E47"/>
    <w:rsid w:val="006A5B1E"/>
    <w:rsid w:val="006B024E"/>
    <w:rsid w:val="006B1376"/>
    <w:rsid w:val="006B1633"/>
    <w:rsid w:val="006B5BBA"/>
    <w:rsid w:val="006B6671"/>
    <w:rsid w:val="006C0418"/>
    <w:rsid w:val="006C0912"/>
    <w:rsid w:val="006C32E3"/>
    <w:rsid w:val="006C56AA"/>
    <w:rsid w:val="006C6EB9"/>
    <w:rsid w:val="006D2876"/>
    <w:rsid w:val="006D3237"/>
    <w:rsid w:val="006D408B"/>
    <w:rsid w:val="006D488D"/>
    <w:rsid w:val="006D5007"/>
    <w:rsid w:val="006D5785"/>
    <w:rsid w:val="006D6896"/>
    <w:rsid w:val="006D75F3"/>
    <w:rsid w:val="006D7FCC"/>
    <w:rsid w:val="006E22A1"/>
    <w:rsid w:val="006F0B6E"/>
    <w:rsid w:val="006F1FF3"/>
    <w:rsid w:val="006F230B"/>
    <w:rsid w:val="006F670C"/>
    <w:rsid w:val="00711109"/>
    <w:rsid w:val="00711B17"/>
    <w:rsid w:val="0071404A"/>
    <w:rsid w:val="00714704"/>
    <w:rsid w:val="007208EA"/>
    <w:rsid w:val="00722F4D"/>
    <w:rsid w:val="00723ABD"/>
    <w:rsid w:val="007241B5"/>
    <w:rsid w:val="00724724"/>
    <w:rsid w:val="00724F96"/>
    <w:rsid w:val="00725FD3"/>
    <w:rsid w:val="0073044B"/>
    <w:rsid w:val="0073189D"/>
    <w:rsid w:val="00734ED0"/>
    <w:rsid w:val="007356B9"/>
    <w:rsid w:val="00737506"/>
    <w:rsid w:val="00737D9E"/>
    <w:rsid w:val="00741E1C"/>
    <w:rsid w:val="00743DED"/>
    <w:rsid w:val="007455F4"/>
    <w:rsid w:val="007467DE"/>
    <w:rsid w:val="007472BA"/>
    <w:rsid w:val="00747743"/>
    <w:rsid w:val="00750464"/>
    <w:rsid w:val="007504DB"/>
    <w:rsid w:val="00750680"/>
    <w:rsid w:val="00752B30"/>
    <w:rsid w:val="0075573E"/>
    <w:rsid w:val="00761944"/>
    <w:rsid w:val="00762DD5"/>
    <w:rsid w:val="00763248"/>
    <w:rsid w:val="0076385C"/>
    <w:rsid w:val="00765030"/>
    <w:rsid w:val="007655F9"/>
    <w:rsid w:val="0076758A"/>
    <w:rsid w:val="007705E1"/>
    <w:rsid w:val="007727D9"/>
    <w:rsid w:val="007762BA"/>
    <w:rsid w:val="00780EA6"/>
    <w:rsid w:val="00781AF3"/>
    <w:rsid w:val="0078270A"/>
    <w:rsid w:val="00784C09"/>
    <w:rsid w:val="0078666A"/>
    <w:rsid w:val="00787A13"/>
    <w:rsid w:val="0079062B"/>
    <w:rsid w:val="00794935"/>
    <w:rsid w:val="00796738"/>
    <w:rsid w:val="007A1B62"/>
    <w:rsid w:val="007A1C0A"/>
    <w:rsid w:val="007A52FE"/>
    <w:rsid w:val="007B2111"/>
    <w:rsid w:val="007B3008"/>
    <w:rsid w:val="007B37CA"/>
    <w:rsid w:val="007B4911"/>
    <w:rsid w:val="007C5CEF"/>
    <w:rsid w:val="007D21B3"/>
    <w:rsid w:val="007D3249"/>
    <w:rsid w:val="007D4FED"/>
    <w:rsid w:val="007D575A"/>
    <w:rsid w:val="007D77F2"/>
    <w:rsid w:val="007E1A15"/>
    <w:rsid w:val="007F35C4"/>
    <w:rsid w:val="007F54D7"/>
    <w:rsid w:val="007F5667"/>
    <w:rsid w:val="007F7713"/>
    <w:rsid w:val="00800AA9"/>
    <w:rsid w:val="00802953"/>
    <w:rsid w:val="00804F19"/>
    <w:rsid w:val="00806DA0"/>
    <w:rsid w:val="00806FCA"/>
    <w:rsid w:val="00810B45"/>
    <w:rsid w:val="008113E7"/>
    <w:rsid w:val="00816D96"/>
    <w:rsid w:val="00823DED"/>
    <w:rsid w:val="008276C6"/>
    <w:rsid w:val="008308A5"/>
    <w:rsid w:val="00830A3A"/>
    <w:rsid w:val="00834348"/>
    <w:rsid w:val="0083641C"/>
    <w:rsid w:val="008424E1"/>
    <w:rsid w:val="00843D05"/>
    <w:rsid w:val="008451AE"/>
    <w:rsid w:val="00845C8A"/>
    <w:rsid w:val="00845D87"/>
    <w:rsid w:val="0084626F"/>
    <w:rsid w:val="0084704A"/>
    <w:rsid w:val="00847F48"/>
    <w:rsid w:val="00847F70"/>
    <w:rsid w:val="00852128"/>
    <w:rsid w:val="00854008"/>
    <w:rsid w:val="00860690"/>
    <w:rsid w:val="00861BF6"/>
    <w:rsid w:val="008636D7"/>
    <w:rsid w:val="00865441"/>
    <w:rsid w:val="00873831"/>
    <w:rsid w:val="00873CCD"/>
    <w:rsid w:val="0087580C"/>
    <w:rsid w:val="0087719A"/>
    <w:rsid w:val="00877946"/>
    <w:rsid w:val="00881B93"/>
    <w:rsid w:val="0088439A"/>
    <w:rsid w:val="00885C94"/>
    <w:rsid w:val="00886A6D"/>
    <w:rsid w:val="00886D28"/>
    <w:rsid w:val="00887A56"/>
    <w:rsid w:val="00892537"/>
    <w:rsid w:val="008A03CF"/>
    <w:rsid w:val="008A2C3F"/>
    <w:rsid w:val="008A615E"/>
    <w:rsid w:val="008A628F"/>
    <w:rsid w:val="008B1BA5"/>
    <w:rsid w:val="008B24DD"/>
    <w:rsid w:val="008B3D64"/>
    <w:rsid w:val="008B4335"/>
    <w:rsid w:val="008B5005"/>
    <w:rsid w:val="008B5F76"/>
    <w:rsid w:val="008B6386"/>
    <w:rsid w:val="008B6D29"/>
    <w:rsid w:val="008C19AE"/>
    <w:rsid w:val="008C7AB4"/>
    <w:rsid w:val="008C7E9C"/>
    <w:rsid w:val="008D2D96"/>
    <w:rsid w:val="008D4134"/>
    <w:rsid w:val="008D6ED9"/>
    <w:rsid w:val="008D7CB2"/>
    <w:rsid w:val="008D7F30"/>
    <w:rsid w:val="008E1613"/>
    <w:rsid w:val="008E27F3"/>
    <w:rsid w:val="008E373D"/>
    <w:rsid w:val="008E4255"/>
    <w:rsid w:val="008E4D81"/>
    <w:rsid w:val="008E66B1"/>
    <w:rsid w:val="008F18EC"/>
    <w:rsid w:val="008F21D5"/>
    <w:rsid w:val="008F4C02"/>
    <w:rsid w:val="008F4C25"/>
    <w:rsid w:val="008F6582"/>
    <w:rsid w:val="008F6B6E"/>
    <w:rsid w:val="00902C20"/>
    <w:rsid w:val="00902D38"/>
    <w:rsid w:val="00902E1B"/>
    <w:rsid w:val="009057CA"/>
    <w:rsid w:val="00912332"/>
    <w:rsid w:val="00913547"/>
    <w:rsid w:val="00920ED0"/>
    <w:rsid w:val="009225CF"/>
    <w:rsid w:val="00923959"/>
    <w:rsid w:val="0092583A"/>
    <w:rsid w:val="00927515"/>
    <w:rsid w:val="00927634"/>
    <w:rsid w:val="00930C2D"/>
    <w:rsid w:val="009329AD"/>
    <w:rsid w:val="00934CE5"/>
    <w:rsid w:val="009350F8"/>
    <w:rsid w:val="00936666"/>
    <w:rsid w:val="00936FE0"/>
    <w:rsid w:val="00942980"/>
    <w:rsid w:val="009445FC"/>
    <w:rsid w:val="009517E8"/>
    <w:rsid w:val="00955415"/>
    <w:rsid w:val="00955B9A"/>
    <w:rsid w:val="0095644F"/>
    <w:rsid w:val="00962376"/>
    <w:rsid w:val="00965166"/>
    <w:rsid w:val="009678AC"/>
    <w:rsid w:val="00967C3E"/>
    <w:rsid w:val="00967F09"/>
    <w:rsid w:val="00974C84"/>
    <w:rsid w:val="00974E99"/>
    <w:rsid w:val="00975BFB"/>
    <w:rsid w:val="00975E06"/>
    <w:rsid w:val="00981ECC"/>
    <w:rsid w:val="00990078"/>
    <w:rsid w:val="009903CE"/>
    <w:rsid w:val="009926E2"/>
    <w:rsid w:val="00993930"/>
    <w:rsid w:val="009958D9"/>
    <w:rsid w:val="009965ED"/>
    <w:rsid w:val="00996B98"/>
    <w:rsid w:val="00996E45"/>
    <w:rsid w:val="009A1F3B"/>
    <w:rsid w:val="009A4FBC"/>
    <w:rsid w:val="009A5291"/>
    <w:rsid w:val="009B5929"/>
    <w:rsid w:val="009B6CA6"/>
    <w:rsid w:val="009B72AE"/>
    <w:rsid w:val="009C085E"/>
    <w:rsid w:val="009C0EEB"/>
    <w:rsid w:val="009C3518"/>
    <w:rsid w:val="009C3D83"/>
    <w:rsid w:val="009C4D6F"/>
    <w:rsid w:val="009C5154"/>
    <w:rsid w:val="009D43BD"/>
    <w:rsid w:val="009E0197"/>
    <w:rsid w:val="009E2216"/>
    <w:rsid w:val="009E349D"/>
    <w:rsid w:val="009E3A1D"/>
    <w:rsid w:val="009E74BA"/>
    <w:rsid w:val="009F17E1"/>
    <w:rsid w:val="009F203B"/>
    <w:rsid w:val="009F56EE"/>
    <w:rsid w:val="009F5BCD"/>
    <w:rsid w:val="009F5DD9"/>
    <w:rsid w:val="009F6224"/>
    <w:rsid w:val="009F69E1"/>
    <w:rsid w:val="009F7346"/>
    <w:rsid w:val="009F76DE"/>
    <w:rsid w:val="009F7BCF"/>
    <w:rsid w:val="00A0086B"/>
    <w:rsid w:val="00A020B3"/>
    <w:rsid w:val="00A0393D"/>
    <w:rsid w:val="00A046FB"/>
    <w:rsid w:val="00A0510A"/>
    <w:rsid w:val="00A05FDF"/>
    <w:rsid w:val="00A12893"/>
    <w:rsid w:val="00A1613E"/>
    <w:rsid w:val="00A20E9B"/>
    <w:rsid w:val="00A216E6"/>
    <w:rsid w:val="00A23947"/>
    <w:rsid w:val="00A25C70"/>
    <w:rsid w:val="00A25C8E"/>
    <w:rsid w:val="00A33688"/>
    <w:rsid w:val="00A33C55"/>
    <w:rsid w:val="00A41719"/>
    <w:rsid w:val="00A41C1C"/>
    <w:rsid w:val="00A4338E"/>
    <w:rsid w:val="00A44C59"/>
    <w:rsid w:val="00A45E95"/>
    <w:rsid w:val="00A466B1"/>
    <w:rsid w:val="00A470DB"/>
    <w:rsid w:val="00A47AD3"/>
    <w:rsid w:val="00A47FF4"/>
    <w:rsid w:val="00A50098"/>
    <w:rsid w:val="00A52527"/>
    <w:rsid w:val="00A53A17"/>
    <w:rsid w:val="00A556A4"/>
    <w:rsid w:val="00A558AD"/>
    <w:rsid w:val="00A60339"/>
    <w:rsid w:val="00A61143"/>
    <w:rsid w:val="00A618C3"/>
    <w:rsid w:val="00A64DC4"/>
    <w:rsid w:val="00A70663"/>
    <w:rsid w:val="00A72B6B"/>
    <w:rsid w:val="00A76493"/>
    <w:rsid w:val="00A779ED"/>
    <w:rsid w:val="00A82C64"/>
    <w:rsid w:val="00A853E8"/>
    <w:rsid w:val="00A85DE2"/>
    <w:rsid w:val="00A866CE"/>
    <w:rsid w:val="00A9156D"/>
    <w:rsid w:val="00A92237"/>
    <w:rsid w:val="00A92C52"/>
    <w:rsid w:val="00A937DF"/>
    <w:rsid w:val="00A942EE"/>
    <w:rsid w:val="00A9699F"/>
    <w:rsid w:val="00AA0A62"/>
    <w:rsid w:val="00AA0E61"/>
    <w:rsid w:val="00AA103D"/>
    <w:rsid w:val="00AA1852"/>
    <w:rsid w:val="00AA46C2"/>
    <w:rsid w:val="00AA53D0"/>
    <w:rsid w:val="00AA5C5D"/>
    <w:rsid w:val="00AA605E"/>
    <w:rsid w:val="00AA60D4"/>
    <w:rsid w:val="00AA78B9"/>
    <w:rsid w:val="00AB1376"/>
    <w:rsid w:val="00AB2CF3"/>
    <w:rsid w:val="00AB3242"/>
    <w:rsid w:val="00AB3FCC"/>
    <w:rsid w:val="00AB619E"/>
    <w:rsid w:val="00AC3947"/>
    <w:rsid w:val="00AC4EAD"/>
    <w:rsid w:val="00AC7379"/>
    <w:rsid w:val="00AC7AC4"/>
    <w:rsid w:val="00AD0338"/>
    <w:rsid w:val="00AD30F9"/>
    <w:rsid w:val="00AD5785"/>
    <w:rsid w:val="00AE3790"/>
    <w:rsid w:val="00AE387F"/>
    <w:rsid w:val="00AE4872"/>
    <w:rsid w:val="00AE4EF1"/>
    <w:rsid w:val="00AE5A06"/>
    <w:rsid w:val="00AE5C74"/>
    <w:rsid w:val="00AE7809"/>
    <w:rsid w:val="00AF1CD2"/>
    <w:rsid w:val="00AF1F0C"/>
    <w:rsid w:val="00AF3859"/>
    <w:rsid w:val="00AF6025"/>
    <w:rsid w:val="00AF663F"/>
    <w:rsid w:val="00AF7933"/>
    <w:rsid w:val="00B00851"/>
    <w:rsid w:val="00B01E65"/>
    <w:rsid w:val="00B03E3D"/>
    <w:rsid w:val="00B052D0"/>
    <w:rsid w:val="00B10ED7"/>
    <w:rsid w:val="00B1270E"/>
    <w:rsid w:val="00B14AFB"/>
    <w:rsid w:val="00B1529A"/>
    <w:rsid w:val="00B15DE7"/>
    <w:rsid w:val="00B17077"/>
    <w:rsid w:val="00B17EA4"/>
    <w:rsid w:val="00B20890"/>
    <w:rsid w:val="00B219B8"/>
    <w:rsid w:val="00B2315F"/>
    <w:rsid w:val="00B246CE"/>
    <w:rsid w:val="00B24756"/>
    <w:rsid w:val="00B24ECA"/>
    <w:rsid w:val="00B266E6"/>
    <w:rsid w:val="00B3125B"/>
    <w:rsid w:val="00B33067"/>
    <w:rsid w:val="00B337FC"/>
    <w:rsid w:val="00B34D88"/>
    <w:rsid w:val="00B3511F"/>
    <w:rsid w:val="00B36A07"/>
    <w:rsid w:val="00B372AB"/>
    <w:rsid w:val="00B37F4D"/>
    <w:rsid w:val="00B402C1"/>
    <w:rsid w:val="00B456DD"/>
    <w:rsid w:val="00B45EC4"/>
    <w:rsid w:val="00B504D3"/>
    <w:rsid w:val="00B50FFD"/>
    <w:rsid w:val="00B5125D"/>
    <w:rsid w:val="00B53B3E"/>
    <w:rsid w:val="00B54BF7"/>
    <w:rsid w:val="00B55030"/>
    <w:rsid w:val="00B563FE"/>
    <w:rsid w:val="00B56A43"/>
    <w:rsid w:val="00B56A57"/>
    <w:rsid w:val="00B57AC9"/>
    <w:rsid w:val="00B61F86"/>
    <w:rsid w:val="00B625DF"/>
    <w:rsid w:val="00B63A2D"/>
    <w:rsid w:val="00B64961"/>
    <w:rsid w:val="00B6564B"/>
    <w:rsid w:val="00B66467"/>
    <w:rsid w:val="00B66BE4"/>
    <w:rsid w:val="00B718FE"/>
    <w:rsid w:val="00B730E9"/>
    <w:rsid w:val="00B735A6"/>
    <w:rsid w:val="00B7403B"/>
    <w:rsid w:val="00B745B3"/>
    <w:rsid w:val="00B7571A"/>
    <w:rsid w:val="00B761CF"/>
    <w:rsid w:val="00B76796"/>
    <w:rsid w:val="00B7709B"/>
    <w:rsid w:val="00B776B6"/>
    <w:rsid w:val="00B8035F"/>
    <w:rsid w:val="00B81377"/>
    <w:rsid w:val="00B81DE9"/>
    <w:rsid w:val="00B82788"/>
    <w:rsid w:val="00B827FB"/>
    <w:rsid w:val="00B866F4"/>
    <w:rsid w:val="00B9123F"/>
    <w:rsid w:val="00B94BB8"/>
    <w:rsid w:val="00B971A4"/>
    <w:rsid w:val="00B971F2"/>
    <w:rsid w:val="00BA38A0"/>
    <w:rsid w:val="00BA6B4D"/>
    <w:rsid w:val="00BA70F9"/>
    <w:rsid w:val="00BB3092"/>
    <w:rsid w:val="00BB408F"/>
    <w:rsid w:val="00BB473C"/>
    <w:rsid w:val="00BB4F30"/>
    <w:rsid w:val="00BB4F90"/>
    <w:rsid w:val="00BB5BAD"/>
    <w:rsid w:val="00BB5F09"/>
    <w:rsid w:val="00BB75CF"/>
    <w:rsid w:val="00BB7CE1"/>
    <w:rsid w:val="00BC09B9"/>
    <w:rsid w:val="00BC37BF"/>
    <w:rsid w:val="00BC7D77"/>
    <w:rsid w:val="00BD1B9A"/>
    <w:rsid w:val="00BD3776"/>
    <w:rsid w:val="00BD420C"/>
    <w:rsid w:val="00BD751E"/>
    <w:rsid w:val="00BE29BD"/>
    <w:rsid w:val="00BE4917"/>
    <w:rsid w:val="00BE52F3"/>
    <w:rsid w:val="00BE6889"/>
    <w:rsid w:val="00BF150E"/>
    <w:rsid w:val="00BF49D9"/>
    <w:rsid w:val="00BF539D"/>
    <w:rsid w:val="00BF7AAD"/>
    <w:rsid w:val="00C01872"/>
    <w:rsid w:val="00C04553"/>
    <w:rsid w:val="00C05244"/>
    <w:rsid w:val="00C054CB"/>
    <w:rsid w:val="00C0566B"/>
    <w:rsid w:val="00C0666B"/>
    <w:rsid w:val="00C07605"/>
    <w:rsid w:val="00C102C3"/>
    <w:rsid w:val="00C212BB"/>
    <w:rsid w:val="00C224EA"/>
    <w:rsid w:val="00C249B4"/>
    <w:rsid w:val="00C261AA"/>
    <w:rsid w:val="00C30030"/>
    <w:rsid w:val="00C30208"/>
    <w:rsid w:val="00C309E2"/>
    <w:rsid w:val="00C3267F"/>
    <w:rsid w:val="00C3427A"/>
    <w:rsid w:val="00C35C85"/>
    <w:rsid w:val="00C36B3D"/>
    <w:rsid w:val="00C40F90"/>
    <w:rsid w:val="00C477C7"/>
    <w:rsid w:val="00C51F3F"/>
    <w:rsid w:val="00C52B16"/>
    <w:rsid w:val="00C55B9C"/>
    <w:rsid w:val="00C56B31"/>
    <w:rsid w:val="00C6493F"/>
    <w:rsid w:val="00C65934"/>
    <w:rsid w:val="00C674F4"/>
    <w:rsid w:val="00C67B7D"/>
    <w:rsid w:val="00C723AD"/>
    <w:rsid w:val="00C730E2"/>
    <w:rsid w:val="00C75A2A"/>
    <w:rsid w:val="00C76596"/>
    <w:rsid w:val="00C804C1"/>
    <w:rsid w:val="00C81A6D"/>
    <w:rsid w:val="00C81F62"/>
    <w:rsid w:val="00C81F96"/>
    <w:rsid w:val="00C8232B"/>
    <w:rsid w:val="00C823CC"/>
    <w:rsid w:val="00C85CAE"/>
    <w:rsid w:val="00C907A3"/>
    <w:rsid w:val="00C90C15"/>
    <w:rsid w:val="00C91154"/>
    <w:rsid w:val="00C91238"/>
    <w:rsid w:val="00C94129"/>
    <w:rsid w:val="00C94C73"/>
    <w:rsid w:val="00C9627E"/>
    <w:rsid w:val="00CA01AC"/>
    <w:rsid w:val="00CA4528"/>
    <w:rsid w:val="00CA4F0C"/>
    <w:rsid w:val="00CA562C"/>
    <w:rsid w:val="00CB0206"/>
    <w:rsid w:val="00CB0C0B"/>
    <w:rsid w:val="00CB375E"/>
    <w:rsid w:val="00CB5C1B"/>
    <w:rsid w:val="00CB7B33"/>
    <w:rsid w:val="00CC1912"/>
    <w:rsid w:val="00CC3945"/>
    <w:rsid w:val="00CC3F39"/>
    <w:rsid w:val="00CD0CFE"/>
    <w:rsid w:val="00CD1A4A"/>
    <w:rsid w:val="00CD1C81"/>
    <w:rsid w:val="00CD2A11"/>
    <w:rsid w:val="00CD2EEF"/>
    <w:rsid w:val="00CD3628"/>
    <w:rsid w:val="00CD7176"/>
    <w:rsid w:val="00CE0188"/>
    <w:rsid w:val="00CE54C6"/>
    <w:rsid w:val="00CE63ED"/>
    <w:rsid w:val="00CE6750"/>
    <w:rsid w:val="00CE67AB"/>
    <w:rsid w:val="00CF0715"/>
    <w:rsid w:val="00CF16EF"/>
    <w:rsid w:val="00CF2B72"/>
    <w:rsid w:val="00CF37A8"/>
    <w:rsid w:val="00CF5D5B"/>
    <w:rsid w:val="00D011B9"/>
    <w:rsid w:val="00D020B2"/>
    <w:rsid w:val="00D02B10"/>
    <w:rsid w:val="00D053B7"/>
    <w:rsid w:val="00D137F3"/>
    <w:rsid w:val="00D149A9"/>
    <w:rsid w:val="00D14EAD"/>
    <w:rsid w:val="00D14F44"/>
    <w:rsid w:val="00D15C76"/>
    <w:rsid w:val="00D16CB1"/>
    <w:rsid w:val="00D23ED0"/>
    <w:rsid w:val="00D24546"/>
    <w:rsid w:val="00D308AE"/>
    <w:rsid w:val="00D33FE0"/>
    <w:rsid w:val="00D35E72"/>
    <w:rsid w:val="00D43184"/>
    <w:rsid w:val="00D51021"/>
    <w:rsid w:val="00D51303"/>
    <w:rsid w:val="00D51556"/>
    <w:rsid w:val="00D53D98"/>
    <w:rsid w:val="00D55D6F"/>
    <w:rsid w:val="00D5673E"/>
    <w:rsid w:val="00D568BE"/>
    <w:rsid w:val="00D61E5D"/>
    <w:rsid w:val="00D6405B"/>
    <w:rsid w:val="00D658AC"/>
    <w:rsid w:val="00D65CB1"/>
    <w:rsid w:val="00D65FE2"/>
    <w:rsid w:val="00D66F2D"/>
    <w:rsid w:val="00D7606E"/>
    <w:rsid w:val="00D76C8E"/>
    <w:rsid w:val="00D77671"/>
    <w:rsid w:val="00D821B6"/>
    <w:rsid w:val="00D84101"/>
    <w:rsid w:val="00D86A96"/>
    <w:rsid w:val="00D9442F"/>
    <w:rsid w:val="00D955F2"/>
    <w:rsid w:val="00D97B83"/>
    <w:rsid w:val="00DA2466"/>
    <w:rsid w:val="00DA30E6"/>
    <w:rsid w:val="00DA41DA"/>
    <w:rsid w:val="00DA7152"/>
    <w:rsid w:val="00DB4B3F"/>
    <w:rsid w:val="00DB5A76"/>
    <w:rsid w:val="00DB5D3A"/>
    <w:rsid w:val="00DB7860"/>
    <w:rsid w:val="00DC0905"/>
    <w:rsid w:val="00DC092D"/>
    <w:rsid w:val="00DC0F84"/>
    <w:rsid w:val="00DC182F"/>
    <w:rsid w:val="00DC4965"/>
    <w:rsid w:val="00DC5D3F"/>
    <w:rsid w:val="00DC67B4"/>
    <w:rsid w:val="00DC6AFD"/>
    <w:rsid w:val="00DC7888"/>
    <w:rsid w:val="00DD3466"/>
    <w:rsid w:val="00DD3F19"/>
    <w:rsid w:val="00DD4071"/>
    <w:rsid w:val="00DD4F53"/>
    <w:rsid w:val="00DD536E"/>
    <w:rsid w:val="00DD53E6"/>
    <w:rsid w:val="00DD58BA"/>
    <w:rsid w:val="00DD6273"/>
    <w:rsid w:val="00DD6364"/>
    <w:rsid w:val="00DE492E"/>
    <w:rsid w:val="00DE5790"/>
    <w:rsid w:val="00DE5C57"/>
    <w:rsid w:val="00DE6253"/>
    <w:rsid w:val="00DE6F1C"/>
    <w:rsid w:val="00DF04A4"/>
    <w:rsid w:val="00DF12D1"/>
    <w:rsid w:val="00DF181E"/>
    <w:rsid w:val="00DF4CB8"/>
    <w:rsid w:val="00DF4FCA"/>
    <w:rsid w:val="00DF5A82"/>
    <w:rsid w:val="00DF5F32"/>
    <w:rsid w:val="00DF622C"/>
    <w:rsid w:val="00DF6D8F"/>
    <w:rsid w:val="00E01755"/>
    <w:rsid w:val="00E10459"/>
    <w:rsid w:val="00E11268"/>
    <w:rsid w:val="00E11CD0"/>
    <w:rsid w:val="00E12B4A"/>
    <w:rsid w:val="00E14667"/>
    <w:rsid w:val="00E1688A"/>
    <w:rsid w:val="00E21CC9"/>
    <w:rsid w:val="00E22B3E"/>
    <w:rsid w:val="00E23822"/>
    <w:rsid w:val="00E240B3"/>
    <w:rsid w:val="00E262FE"/>
    <w:rsid w:val="00E264FC"/>
    <w:rsid w:val="00E306DD"/>
    <w:rsid w:val="00E30E81"/>
    <w:rsid w:val="00E363BC"/>
    <w:rsid w:val="00E368B0"/>
    <w:rsid w:val="00E4236C"/>
    <w:rsid w:val="00E43CF0"/>
    <w:rsid w:val="00E45D79"/>
    <w:rsid w:val="00E528DA"/>
    <w:rsid w:val="00E54F08"/>
    <w:rsid w:val="00E642C4"/>
    <w:rsid w:val="00E65410"/>
    <w:rsid w:val="00E67F1A"/>
    <w:rsid w:val="00E71661"/>
    <w:rsid w:val="00E718A6"/>
    <w:rsid w:val="00E7652F"/>
    <w:rsid w:val="00E82E6F"/>
    <w:rsid w:val="00E87E5C"/>
    <w:rsid w:val="00E96708"/>
    <w:rsid w:val="00E96D92"/>
    <w:rsid w:val="00EA2203"/>
    <w:rsid w:val="00EA45A3"/>
    <w:rsid w:val="00EA6496"/>
    <w:rsid w:val="00EB4874"/>
    <w:rsid w:val="00EB4A3F"/>
    <w:rsid w:val="00EB4C66"/>
    <w:rsid w:val="00EC0E89"/>
    <w:rsid w:val="00EC2C93"/>
    <w:rsid w:val="00EC4186"/>
    <w:rsid w:val="00EC7B48"/>
    <w:rsid w:val="00ED4BEC"/>
    <w:rsid w:val="00ED6470"/>
    <w:rsid w:val="00EE2F7B"/>
    <w:rsid w:val="00EE37CA"/>
    <w:rsid w:val="00EE648E"/>
    <w:rsid w:val="00EF1CBD"/>
    <w:rsid w:val="00EF3E96"/>
    <w:rsid w:val="00EF4A83"/>
    <w:rsid w:val="00F0178A"/>
    <w:rsid w:val="00F01C7D"/>
    <w:rsid w:val="00F04601"/>
    <w:rsid w:val="00F1029E"/>
    <w:rsid w:val="00F1638F"/>
    <w:rsid w:val="00F22F40"/>
    <w:rsid w:val="00F2538A"/>
    <w:rsid w:val="00F265B6"/>
    <w:rsid w:val="00F30902"/>
    <w:rsid w:val="00F32B59"/>
    <w:rsid w:val="00F358B3"/>
    <w:rsid w:val="00F35B8D"/>
    <w:rsid w:val="00F36620"/>
    <w:rsid w:val="00F37302"/>
    <w:rsid w:val="00F44831"/>
    <w:rsid w:val="00F44B34"/>
    <w:rsid w:val="00F451C0"/>
    <w:rsid w:val="00F47C73"/>
    <w:rsid w:val="00F508F6"/>
    <w:rsid w:val="00F51EFF"/>
    <w:rsid w:val="00F54E0F"/>
    <w:rsid w:val="00F55890"/>
    <w:rsid w:val="00F55D7E"/>
    <w:rsid w:val="00F55D94"/>
    <w:rsid w:val="00F66DC6"/>
    <w:rsid w:val="00F673A8"/>
    <w:rsid w:val="00F67D6B"/>
    <w:rsid w:val="00F73319"/>
    <w:rsid w:val="00F73E39"/>
    <w:rsid w:val="00F74C69"/>
    <w:rsid w:val="00F75AE7"/>
    <w:rsid w:val="00F808D3"/>
    <w:rsid w:val="00F82EAF"/>
    <w:rsid w:val="00F8306D"/>
    <w:rsid w:val="00F8403E"/>
    <w:rsid w:val="00F908D4"/>
    <w:rsid w:val="00F910DB"/>
    <w:rsid w:val="00F91F05"/>
    <w:rsid w:val="00F92386"/>
    <w:rsid w:val="00F940EE"/>
    <w:rsid w:val="00F9514D"/>
    <w:rsid w:val="00F9566B"/>
    <w:rsid w:val="00F97D3E"/>
    <w:rsid w:val="00FA03BA"/>
    <w:rsid w:val="00FA45A9"/>
    <w:rsid w:val="00FA566D"/>
    <w:rsid w:val="00FA5F5D"/>
    <w:rsid w:val="00FA7214"/>
    <w:rsid w:val="00FA736F"/>
    <w:rsid w:val="00FB02E5"/>
    <w:rsid w:val="00FB1E50"/>
    <w:rsid w:val="00FB22F6"/>
    <w:rsid w:val="00FB7004"/>
    <w:rsid w:val="00FB78EA"/>
    <w:rsid w:val="00FC09EB"/>
    <w:rsid w:val="00FC0A24"/>
    <w:rsid w:val="00FC2949"/>
    <w:rsid w:val="00FC48AE"/>
    <w:rsid w:val="00FC4F51"/>
    <w:rsid w:val="00FC59B3"/>
    <w:rsid w:val="00FC61A6"/>
    <w:rsid w:val="00FC680D"/>
    <w:rsid w:val="00FC7BA3"/>
    <w:rsid w:val="00FD1028"/>
    <w:rsid w:val="00FD4CE0"/>
    <w:rsid w:val="00FD55C0"/>
    <w:rsid w:val="00FD640C"/>
    <w:rsid w:val="00FD66E9"/>
    <w:rsid w:val="00FD76D7"/>
    <w:rsid w:val="00FD7989"/>
    <w:rsid w:val="00FE0659"/>
    <w:rsid w:val="00FE32AE"/>
    <w:rsid w:val="00FE3337"/>
    <w:rsid w:val="00FE4873"/>
    <w:rsid w:val="00FE50F6"/>
    <w:rsid w:val="00FE5AE8"/>
    <w:rsid w:val="00FE74EF"/>
    <w:rsid w:val="00FE752A"/>
    <w:rsid w:val="00FE778F"/>
    <w:rsid w:val="00FF281A"/>
    <w:rsid w:val="00FF28B5"/>
    <w:rsid w:val="00FF3DD4"/>
    <w:rsid w:val="00FF5E89"/>
    <w:rsid w:val="00FF69D0"/>
    <w:rsid w:val="00FF6E9A"/>
    <w:rsid w:val="00FF730E"/>
    <w:rsid w:val="00FF76F5"/>
    <w:rsid w:val="121F21E3"/>
    <w:rsid w:val="124EDD20"/>
    <w:rsid w:val="1A2988F5"/>
    <w:rsid w:val="1B9DD7C7"/>
    <w:rsid w:val="275A8286"/>
    <w:rsid w:val="2A091442"/>
    <w:rsid w:val="35954150"/>
    <w:rsid w:val="3A82BA9F"/>
    <w:rsid w:val="439CFCDC"/>
    <w:rsid w:val="4BFAC1CC"/>
    <w:rsid w:val="5B9700AF"/>
    <w:rsid w:val="5D76268F"/>
    <w:rsid w:val="6B352EAE"/>
    <w:rsid w:val="6D58587C"/>
    <w:rsid w:val="73989569"/>
    <w:rsid w:val="76CAC31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ADE2D"/>
  <w15:docId w15:val="{8DD40187-2E03-46A8-92A4-1041E8F68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007"/>
    <w:pPr>
      <w:spacing w:line="240" w:lineRule="atLeast"/>
    </w:pPr>
    <w:rPr>
      <w:rFonts w:ascii="Draeger Pangea Text" w:hAnsi="Draeger Pangea Text"/>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fett">
    <w:name w:val="Standard fett"/>
    <w:basedOn w:val="Normal"/>
    <w:next w:val="Normal"/>
    <w:pPr>
      <w:suppressAutoHyphens/>
      <w:spacing w:after="120"/>
      <w:jc w:val="both"/>
    </w:pPr>
    <w:rPr>
      <w:b/>
      <w:lang w:val="de-CH"/>
    </w:rPr>
  </w:style>
  <w:style w:type="paragraph" w:styleId="Header">
    <w:name w:val="header"/>
    <w:basedOn w:val="Normal"/>
    <w:pPr>
      <w:tabs>
        <w:tab w:val="center" w:pos="4536"/>
        <w:tab w:val="right" w:pos="9072"/>
      </w:tabs>
    </w:pPr>
  </w:style>
  <w:style w:type="paragraph" w:customStyle="1" w:styleId="FormatvorlageBeschriftung">
    <w:name w:val="Formatvorlage Beschriftung"/>
    <w:aliases w:val="Drae_Caption + +Überschriften (Draeger Pangea Te..."/>
    <w:basedOn w:val="Caption"/>
    <w:rsid w:val="00290933"/>
    <w:rPr>
      <w:rFonts w:asciiTheme="majorHAnsi" w:hAnsiTheme="majorHAnsi"/>
      <w:iCs w:val="0"/>
    </w:rPr>
  </w:style>
  <w:style w:type="character" w:styleId="Hyperlink">
    <w:name w:val="Hyperlink"/>
    <w:rsid w:val="0073189D"/>
    <w:rPr>
      <w:color w:val="0091F7" w:themeColor="background2"/>
      <w:u w:val="single"/>
    </w:rPr>
  </w:style>
  <w:style w:type="paragraph" w:styleId="Footer">
    <w:name w:val="footer"/>
    <w:aliases w:val="Drae_Fußzeile"/>
    <w:rsid w:val="006736B7"/>
    <w:pPr>
      <w:tabs>
        <w:tab w:val="center" w:pos="4536"/>
        <w:tab w:val="right" w:pos="9072"/>
      </w:tabs>
      <w:spacing w:line="170" w:lineRule="atLeast"/>
    </w:pPr>
    <w:rPr>
      <w:rFonts w:ascii="Draeger Pangea Text" w:hAnsi="Draeger Pangea Text"/>
      <w:sz w:val="12"/>
    </w:rPr>
  </w:style>
  <w:style w:type="character" w:styleId="PageNumber">
    <w:name w:val="page number"/>
    <w:basedOn w:val="DefaultParagraphFont"/>
    <w:rsid w:val="0008069B"/>
    <w:rPr>
      <w:rFonts w:ascii="Draeger Pangea Text" w:hAnsi="Draeger Pangea Text"/>
      <w:color w:val="A6A6A6" w:themeColor="background1" w:themeShade="A6"/>
      <w:sz w:val="17"/>
    </w:rPr>
  </w:style>
  <w:style w:type="paragraph" w:styleId="BodyText">
    <w:name w:val="Body Text"/>
    <w:basedOn w:val="Normal"/>
    <w:link w:val="BodyTextChar"/>
    <w:rsid w:val="009C4D6F"/>
  </w:style>
  <w:style w:type="paragraph" w:customStyle="1" w:styleId="DraeStandardklein">
    <w:name w:val="Drae_Standard klein"/>
    <w:basedOn w:val="Normal"/>
    <w:rsid w:val="00DF181E"/>
    <w:pPr>
      <w:framePr w:w="2835" w:h="397" w:hRule="exact" w:wrap="around" w:vAnchor="page" w:hAnchor="page" w:x="1419" w:y="2836"/>
      <w:spacing w:line="170" w:lineRule="atLeast"/>
    </w:pPr>
    <w:rPr>
      <w:sz w:val="12"/>
    </w:rPr>
  </w:style>
  <w:style w:type="paragraph" w:customStyle="1" w:styleId="DraeBodytext">
    <w:name w:val="Drae_Bodytext"/>
    <w:basedOn w:val="BodyText"/>
    <w:rsid w:val="0003606E"/>
    <w:pPr>
      <w:spacing w:line="280" w:lineRule="atLeast"/>
    </w:pPr>
    <w:rPr>
      <w:sz w:val="20"/>
    </w:rPr>
  </w:style>
  <w:style w:type="paragraph" w:customStyle="1" w:styleId="DraeCaptionsemibold">
    <w:name w:val="Drae_Caption_semibold"/>
    <w:basedOn w:val="Caption"/>
    <w:next w:val="Normal"/>
    <w:qFormat/>
    <w:rsid w:val="00290933"/>
    <w:rPr>
      <w:rFonts w:asciiTheme="majorHAnsi" w:hAnsiTheme="majorHAnsi"/>
      <w:lang w:val="en-US"/>
    </w:rPr>
  </w:style>
  <w:style w:type="paragraph" w:customStyle="1" w:styleId="DraeFubereich">
    <w:name w:val="Drae_Fußbereich"/>
    <w:basedOn w:val="DraeStandardklein"/>
    <w:rsid w:val="008276C6"/>
    <w:pPr>
      <w:framePr w:wrap="around"/>
    </w:pPr>
  </w:style>
  <w:style w:type="paragraph" w:customStyle="1" w:styleId="D-BodytextArial11pt">
    <w:name w:val="D-Bodytext Arial 11pt"/>
    <w:basedOn w:val="Normal"/>
    <w:qFormat/>
    <w:rsid w:val="002E6468"/>
    <w:pPr>
      <w:widowControl w:val="0"/>
      <w:spacing w:line="320" w:lineRule="atLeast"/>
    </w:pPr>
    <w:rPr>
      <w:rFonts w:asciiTheme="minorHAnsi" w:eastAsiaTheme="minorHAnsi" w:hAnsiTheme="minorHAnsi" w:cstheme="minorBidi"/>
      <w:sz w:val="22"/>
      <w:szCs w:val="22"/>
    </w:rPr>
  </w:style>
  <w:style w:type="paragraph" w:customStyle="1" w:styleId="FormatvorlageD-TabelleheadLateinberschriftenDraegerPangeaText">
    <w:name w:val="Formatvorlage D-Tabelle_head+ (Latein) +Überschriften (Draeger Pangea Text ..."/>
    <w:basedOn w:val="Normal"/>
    <w:rsid w:val="00EC7B48"/>
    <w:pPr>
      <w:widowControl w:val="0"/>
      <w:spacing w:line="200" w:lineRule="atLeast"/>
    </w:pPr>
    <w:rPr>
      <w:rFonts w:asciiTheme="majorHAnsi" w:eastAsiaTheme="minorHAnsi" w:hAnsiTheme="majorHAnsi" w:cstheme="minorBidi"/>
      <w:sz w:val="20"/>
      <w:szCs w:val="18"/>
    </w:rPr>
  </w:style>
  <w:style w:type="paragraph" w:customStyle="1" w:styleId="DraeBodytextErsteZeileEinzug">
    <w:name w:val="Drae_Bodytext_Erste Zeile: Einzug"/>
    <w:basedOn w:val="Normal"/>
    <w:qFormat/>
    <w:rsid w:val="0088439A"/>
    <w:pPr>
      <w:ind w:firstLine="284"/>
    </w:pPr>
    <w:rPr>
      <w:lang w:val="en-US"/>
    </w:rPr>
  </w:style>
  <w:style w:type="paragraph" w:customStyle="1" w:styleId="ZeilenabstandGenau14Pt">
    <w:name w:val="Zeilenabstand:  Genau 14 Pt."/>
    <w:basedOn w:val="Normal"/>
    <w:qFormat/>
    <w:rsid w:val="00FD66E9"/>
    <w:pPr>
      <w:spacing w:line="280" w:lineRule="atLeast"/>
    </w:pPr>
    <w:rPr>
      <w:sz w:val="20"/>
    </w:rPr>
  </w:style>
  <w:style w:type="character" w:customStyle="1" w:styleId="DraeFett">
    <w:name w:val="Drae_Fett"/>
    <w:basedOn w:val="DefaultParagraphFont"/>
    <w:qFormat/>
    <w:rsid w:val="00A4338E"/>
    <w:rPr>
      <w:b/>
      <w:bCs/>
      <w:sz w:val="17"/>
    </w:rPr>
  </w:style>
  <w:style w:type="paragraph" w:customStyle="1" w:styleId="DraeSubheadblack">
    <w:name w:val="Drae_Subhead_black"/>
    <w:basedOn w:val="DraeBodytext"/>
    <w:next w:val="DraeBodytext"/>
    <w:qFormat/>
    <w:rsid w:val="00023E4E"/>
    <w:rPr>
      <w:rFonts w:ascii="Draeger Pangea Text SemiBold" w:hAnsi="Draeger Pangea Text SemiBold"/>
    </w:rPr>
  </w:style>
  <w:style w:type="table" w:styleId="PlainTable2">
    <w:name w:val="Plain Table 2"/>
    <w:basedOn w:val="TableNormal"/>
    <w:uiPriority w:val="42"/>
    <w:rsid w:val="00996B98"/>
    <w:rPr>
      <w:rFonts w:asciiTheme="minorHAnsi" w:eastAsiaTheme="minorHAnsi" w:hAnsiTheme="minorHAnsi" w:cstheme="minorBidi"/>
      <w:sz w:val="22"/>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rae-Tabelle">
    <w:name w:val="Drae-Tabelle"/>
    <w:uiPriority w:val="6"/>
    <w:qFormat/>
    <w:rsid w:val="00EC7B48"/>
    <w:pPr>
      <w:widowControl w:val="0"/>
      <w:spacing w:line="200" w:lineRule="atLeast"/>
    </w:pPr>
    <w:rPr>
      <w:rFonts w:ascii="Draeger Pangea Text" w:eastAsiaTheme="minorHAnsi" w:hAnsi="Draeger Pangea Text" w:cstheme="minorBidi"/>
      <w:sz w:val="15"/>
      <w:szCs w:val="18"/>
    </w:rPr>
  </w:style>
  <w:style w:type="paragraph" w:styleId="Caption">
    <w:name w:val="caption"/>
    <w:aliases w:val="Drae_Caption"/>
    <w:basedOn w:val="BodyText"/>
    <w:next w:val="BodyText"/>
    <w:uiPriority w:val="5"/>
    <w:unhideWhenUsed/>
    <w:rsid w:val="00190188"/>
    <w:pPr>
      <w:spacing w:line="200" w:lineRule="atLeast"/>
    </w:pPr>
    <w:rPr>
      <w:rFonts w:asciiTheme="minorHAnsi" w:hAnsiTheme="minorHAnsi"/>
      <w:iCs/>
      <w:noProof/>
      <w:color w:val="000000" w:themeColor="text1"/>
      <w:sz w:val="15"/>
      <w:szCs w:val="18"/>
    </w:rPr>
  </w:style>
  <w:style w:type="table" w:styleId="TableGridLight">
    <w:name w:val="Grid Table Light"/>
    <w:basedOn w:val="TableNormal"/>
    <w:uiPriority w:val="40"/>
    <w:rsid w:val="00DA41DA"/>
    <w:rPr>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rsid w:val="00974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7FE2"/>
    <w:pPr>
      <w:autoSpaceDE w:val="0"/>
      <w:autoSpaceDN w:val="0"/>
      <w:adjustRightInd w:val="0"/>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087FE2"/>
    <w:rPr>
      <w:color w:val="605E5C"/>
      <w:shd w:val="clear" w:color="auto" w:fill="E1DFDD"/>
    </w:rPr>
  </w:style>
  <w:style w:type="paragraph" w:customStyle="1" w:styleId="Drae-Introduction">
    <w:name w:val="Drae-Introduction"/>
    <w:qFormat/>
    <w:rsid w:val="00426935"/>
    <w:pPr>
      <w:spacing w:line="360" w:lineRule="atLeast"/>
    </w:pPr>
    <w:rPr>
      <w:rFonts w:ascii="Draeger Pangea Text" w:hAnsi="Draeger Pangea Text"/>
      <w:color w:val="002766" w:themeColor="text2"/>
      <w:sz w:val="26"/>
      <w:szCs w:val="22"/>
      <w:lang w:val="en-US"/>
    </w:rPr>
  </w:style>
  <w:style w:type="paragraph" w:customStyle="1" w:styleId="DraeHeadline">
    <w:name w:val="Drae_Headline"/>
    <w:qFormat/>
    <w:rsid w:val="00426935"/>
    <w:pPr>
      <w:spacing w:line="528" w:lineRule="exact"/>
    </w:pPr>
    <w:rPr>
      <w:rFonts w:ascii="Draeger Pangea Medium" w:hAnsi="Draeger Pangea Medium"/>
      <w:color w:val="002766" w:themeColor="text2"/>
      <w:sz w:val="48"/>
      <w:szCs w:val="48"/>
      <w:lang w:val="en-US"/>
    </w:rPr>
  </w:style>
  <w:style w:type="paragraph" w:customStyle="1" w:styleId="DreaTable-Subhead">
    <w:name w:val="Drea_Table-Subhead"/>
    <w:basedOn w:val="Drae-Tabelle"/>
    <w:rsid w:val="00FD66E9"/>
    <w:rPr>
      <w:rFonts w:asciiTheme="majorHAnsi" w:hAnsiTheme="majorHAnsi"/>
      <w:szCs w:val="17"/>
    </w:rPr>
  </w:style>
  <w:style w:type="character" w:customStyle="1" w:styleId="Hervorhebung-fett">
    <w:name w:val="Hervorhebung-fett"/>
    <w:basedOn w:val="DefaultParagraphFont"/>
    <w:uiPriority w:val="1"/>
    <w:qFormat/>
    <w:rsid w:val="00EC7B48"/>
    <w:rPr>
      <w:rFonts w:asciiTheme="majorHAnsi" w:hAnsiTheme="majorHAnsi"/>
      <w:szCs w:val="15"/>
    </w:rPr>
  </w:style>
  <w:style w:type="paragraph" w:customStyle="1" w:styleId="FormatvorlageD-Table-Subhead">
    <w:name w:val="Formatvorlage D-Table-Subhead +"/>
    <w:basedOn w:val="Normal"/>
    <w:rsid w:val="00FD66E9"/>
    <w:pPr>
      <w:widowControl w:val="0"/>
      <w:spacing w:line="200" w:lineRule="atLeast"/>
    </w:pPr>
    <w:rPr>
      <w:rFonts w:asciiTheme="majorHAnsi" w:eastAsiaTheme="minorHAnsi" w:hAnsiTheme="majorHAnsi" w:cstheme="minorBidi"/>
      <w:sz w:val="15"/>
      <w:szCs w:val="18"/>
    </w:rPr>
  </w:style>
  <w:style w:type="paragraph" w:customStyle="1" w:styleId="DraeCaptionregular">
    <w:name w:val="Drae_Caption_regular"/>
    <w:basedOn w:val="BodyText"/>
    <w:qFormat/>
    <w:rsid w:val="00290933"/>
    <w:pPr>
      <w:spacing w:line="200" w:lineRule="atLeast"/>
    </w:pPr>
    <w:rPr>
      <w:sz w:val="15"/>
      <w:szCs w:val="15"/>
      <w:lang w:val="en-US"/>
    </w:rPr>
  </w:style>
  <w:style w:type="paragraph" w:customStyle="1" w:styleId="DraeSubheadblue">
    <w:name w:val="Drae_Subhead_blue"/>
    <w:basedOn w:val="DraeSubheadblack"/>
    <w:rsid w:val="00426935"/>
    <w:rPr>
      <w:color w:val="002766" w:themeColor="text2"/>
    </w:rPr>
  </w:style>
  <w:style w:type="paragraph" w:customStyle="1" w:styleId="DraeBodytext13ptsemibold">
    <w:name w:val="Drae_Bodytext_13pt_semibold"/>
    <w:basedOn w:val="DraeBodytext"/>
    <w:rsid w:val="00C9627E"/>
    <w:pPr>
      <w:spacing w:line="280" w:lineRule="exact"/>
    </w:pPr>
    <w:rPr>
      <w:rFonts w:asciiTheme="majorHAnsi" w:hAnsiTheme="majorHAnsi"/>
      <w:color w:val="002766" w:themeColor="text2"/>
      <w:sz w:val="26"/>
    </w:rPr>
  </w:style>
  <w:style w:type="character" w:customStyle="1" w:styleId="BodyTextChar">
    <w:name w:val="Body Text Char"/>
    <w:basedOn w:val="DefaultParagraphFont"/>
    <w:link w:val="BodyText"/>
    <w:rsid w:val="000A7618"/>
    <w:rPr>
      <w:rFonts w:ascii="Draeger Pangea Text" w:hAnsi="Draeger Pangea Text"/>
      <w:sz w:val="17"/>
    </w:rPr>
  </w:style>
  <w:style w:type="paragraph" w:customStyle="1" w:styleId="DraeHeadlineLinie">
    <w:name w:val="Drae_Headline_Linie"/>
    <w:basedOn w:val="DraeHeadline"/>
    <w:rsid w:val="00426935"/>
    <w:pPr>
      <w:spacing w:line="550" w:lineRule="exact"/>
    </w:pPr>
    <w:rPr>
      <w:position w:val="10"/>
      <w:sz w:val="50"/>
    </w:rPr>
  </w:style>
  <w:style w:type="character" w:customStyle="1" w:styleId="test">
    <w:name w:val="test"/>
    <w:basedOn w:val="Hervorhebung-fett"/>
    <w:uiPriority w:val="1"/>
    <w:qFormat/>
    <w:rsid w:val="00EC7B48"/>
    <w:rPr>
      <w:rFonts w:asciiTheme="majorHAnsi" w:hAnsiTheme="majorHAnsi"/>
      <w:szCs w:val="15"/>
    </w:rPr>
  </w:style>
  <w:style w:type="character" w:styleId="FollowedHyperlink">
    <w:name w:val="FollowedHyperlink"/>
    <w:basedOn w:val="DefaultParagraphFont"/>
    <w:semiHidden/>
    <w:unhideWhenUsed/>
    <w:rsid w:val="00E45D79"/>
    <w:rPr>
      <w:color w:val="0091F7" w:themeColor="followedHyperlink"/>
      <w:u w:val="single"/>
    </w:rPr>
  </w:style>
  <w:style w:type="numbering" w:customStyle="1" w:styleId="Liste-Ebenen">
    <w:name w:val="Liste-Ebenen"/>
    <w:uiPriority w:val="99"/>
    <w:rsid w:val="0003606E"/>
    <w:pPr>
      <w:numPr>
        <w:numId w:val="23"/>
      </w:numPr>
    </w:pPr>
  </w:style>
  <w:style w:type="paragraph" w:customStyle="1" w:styleId="DraeListeEbenen">
    <w:name w:val="Drae_Liste_Ebenen"/>
    <w:qFormat/>
    <w:rsid w:val="0003606E"/>
    <w:pPr>
      <w:numPr>
        <w:numId w:val="24"/>
      </w:numPr>
      <w:spacing w:line="280" w:lineRule="atLeast"/>
    </w:pPr>
    <w:rPr>
      <w:rFonts w:ascii="Draeger Pangea Text" w:hAnsi="Draeger Pangea Text"/>
      <w:lang w:val="en-US"/>
    </w:rPr>
  </w:style>
  <w:style w:type="paragraph" w:customStyle="1" w:styleId="FormatvorlageFormatvorlageD-TabelleheadLateinberschriftenDraege">
    <w:name w:val="Formatvorlage Formatvorlage D-Tabelle_head+ (Latein) +Überschriften (Draege..."/>
    <w:basedOn w:val="FormatvorlageD-TabelleheadLateinberschriftenDraegerPangeaText"/>
    <w:rsid w:val="00D308AE"/>
  </w:style>
  <w:style w:type="paragraph" w:customStyle="1" w:styleId="Drae-Table-Head">
    <w:name w:val="Drae-Table-Head"/>
    <w:qFormat/>
    <w:rsid w:val="00FD66E9"/>
    <w:rPr>
      <w:rFonts w:ascii="Draeger Pangea Text" w:eastAsiaTheme="minorHAnsi" w:hAnsi="Draeger Pangea Text" w:cstheme="minorBidi"/>
      <w:bCs/>
      <w:sz w:val="17"/>
      <w:szCs w:val="22"/>
    </w:rPr>
  </w:style>
  <w:style w:type="paragraph" w:customStyle="1" w:styleId="DraeInfokasten">
    <w:name w:val="Drae_Infokasten"/>
    <w:basedOn w:val="BodyText"/>
    <w:qFormat/>
    <w:rsid w:val="00426935"/>
    <w:pPr>
      <w:spacing w:line="280" w:lineRule="atLeast"/>
    </w:pPr>
    <w:rPr>
      <w:color w:val="002766" w:themeColor="text2"/>
      <w:sz w:val="20"/>
      <w:szCs w:val="17"/>
      <w:lang w:val="en-US"/>
    </w:rPr>
  </w:style>
  <w:style w:type="paragraph" w:styleId="FootnoteText">
    <w:name w:val="footnote text"/>
    <w:basedOn w:val="Normal"/>
    <w:link w:val="FootnoteTextChar"/>
    <w:rsid w:val="00B9123F"/>
    <w:pPr>
      <w:suppressAutoHyphens/>
      <w:autoSpaceDN w:val="0"/>
      <w:spacing w:line="240" w:lineRule="auto"/>
    </w:pPr>
    <w:rPr>
      <w:sz w:val="20"/>
    </w:rPr>
  </w:style>
  <w:style w:type="character" w:customStyle="1" w:styleId="FootnoteTextChar">
    <w:name w:val="Footnote Text Char"/>
    <w:basedOn w:val="DefaultParagraphFont"/>
    <w:link w:val="FootnoteText"/>
    <w:rsid w:val="00B9123F"/>
    <w:rPr>
      <w:rFonts w:ascii="Draeger Pangea Text" w:hAnsi="Draeger Pangea Text"/>
    </w:rPr>
  </w:style>
  <w:style w:type="character" w:styleId="FootnoteReference">
    <w:name w:val="footnote reference"/>
    <w:basedOn w:val="DefaultParagraphFont"/>
    <w:rsid w:val="00B9123F"/>
    <w:rPr>
      <w:position w:val="0"/>
      <w:vertAlign w:val="superscript"/>
    </w:rPr>
  </w:style>
  <w:style w:type="paragraph" w:styleId="Revision">
    <w:name w:val="Revision"/>
    <w:hidden/>
    <w:uiPriority w:val="99"/>
    <w:semiHidden/>
    <w:rsid w:val="00F74C69"/>
    <w:rPr>
      <w:rFonts w:ascii="Draeger Pangea Text" w:hAnsi="Draeger Pangea Text"/>
      <w:sz w:val="17"/>
    </w:rPr>
  </w:style>
  <w:style w:type="character" w:customStyle="1" w:styleId="ui-provider">
    <w:name w:val="ui-provider"/>
    <w:basedOn w:val="DefaultParagraphFont"/>
    <w:rsid w:val="00BC09B9"/>
  </w:style>
  <w:style w:type="character" w:styleId="CommentReference">
    <w:name w:val="annotation reference"/>
    <w:basedOn w:val="DefaultParagraphFont"/>
    <w:uiPriority w:val="99"/>
    <w:semiHidden/>
    <w:unhideWhenUsed/>
    <w:rsid w:val="00C477C7"/>
    <w:rPr>
      <w:sz w:val="16"/>
      <w:szCs w:val="16"/>
    </w:rPr>
  </w:style>
  <w:style w:type="paragraph" w:styleId="CommentText">
    <w:name w:val="annotation text"/>
    <w:basedOn w:val="Normal"/>
    <w:link w:val="CommentTextChar"/>
    <w:uiPriority w:val="99"/>
    <w:unhideWhenUsed/>
    <w:rsid w:val="00C477C7"/>
    <w:pPr>
      <w:spacing w:line="240" w:lineRule="auto"/>
    </w:pPr>
    <w:rPr>
      <w:sz w:val="20"/>
    </w:rPr>
  </w:style>
  <w:style w:type="character" w:customStyle="1" w:styleId="CommentTextChar">
    <w:name w:val="Comment Text Char"/>
    <w:basedOn w:val="DefaultParagraphFont"/>
    <w:link w:val="CommentText"/>
    <w:uiPriority w:val="99"/>
    <w:rsid w:val="00C477C7"/>
    <w:rPr>
      <w:rFonts w:ascii="Draeger Pangea Text" w:hAnsi="Draeger Pangea Text"/>
    </w:rPr>
  </w:style>
  <w:style w:type="paragraph" w:styleId="CommentSubject">
    <w:name w:val="annotation subject"/>
    <w:basedOn w:val="CommentText"/>
    <w:next w:val="CommentText"/>
    <w:link w:val="CommentSubjectChar"/>
    <w:semiHidden/>
    <w:unhideWhenUsed/>
    <w:rsid w:val="00C477C7"/>
    <w:rPr>
      <w:b/>
      <w:bCs/>
    </w:rPr>
  </w:style>
  <w:style w:type="character" w:customStyle="1" w:styleId="CommentSubjectChar">
    <w:name w:val="Comment Subject Char"/>
    <w:basedOn w:val="CommentTextChar"/>
    <w:link w:val="CommentSubject"/>
    <w:semiHidden/>
    <w:rsid w:val="00C477C7"/>
    <w:rPr>
      <w:rFonts w:ascii="Draeger Pangea Text" w:hAnsi="Draeger Pangea Text"/>
      <w:b/>
      <w:bCs/>
    </w:rPr>
  </w:style>
  <w:style w:type="numbering" w:customStyle="1" w:styleId="Liste-Ebenen1">
    <w:name w:val="Liste-Ebenen1"/>
    <w:uiPriority w:val="99"/>
    <w:rsid w:val="00B50FFD"/>
  </w:style>
  <w:style w:type="paragraph" w:styleId="BalloonText">
    <w:name w:val="Balloon Text"/>
    <w:basedOn w:val="Normal"/>
    <w:link w:val="BalloonTextChar"/>
    <w:semiHidden/>
    <w:unhideWhenUsed/>
    <w:rsid w:val="003367F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3367F8"/>
    <w:rPr>
      <w:rFonts w:ascii="Segoe UI" w:hAnsi="Segoe UI" w:cs="Segoe UI"/>
      <w:sz w:val="18"/>
      <w:szCs w:val="18"/>
    </w:rPr>
  </w:style>
  <w:style w:type="paragraph" w:styleId="NormalWeb">
    <w:name w:val="Normal (Web)"/>
    <w:basedOn w:val="Normal"/>
    <w:semiHidden/>
    <w:unhideWhenUsed/>
    <w:rsid w:val="00912332"/>
    <w:rPr>
      <w:rFonts w:ascii="Times New Roman" w:hAnsi="Times New Roman"/>
      <w:sz w:val="24"/>
      <w:szCs w:val="24"/>
    </w:rPr>
  </w:style>
  <w:style w:type="character" w:styleId="UnresolvedMention">
    <w:name w:val="Unresolved Mention"/>
    <w:basedOn w:val="DefaultParagraphFont"/>
    <w:uiPriority w:val="99"/>
    <w:semiHidden/>
    <w:unhideWhenUsed/>
    <w:rsid w:val="00423C6A"/>
    <w:rPr>
      <w:color w:val="605E5C"/>
      <w:shd w:val="clear" w:color="auto" w:fill="E1DFDD"/>
    </w:rPr>
  </w:style>
  <w:style w:type="paragraph" w:styleId="ListParagraph">
    <w:name w:val="List Paragraph"/>
    <w:basedOn w:val="Normal"/>
    <w:uiPriority w:val="34"/>
    <w:qFormat/>
    <w:rsid w:val="004318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866832">
      <w:bodyDiv w:val="1"/>
      <w:marLeft w:val="0"/>
      <w:marRight w:val="0"/>
      <w:marTop w:val="0"/>
      <w:marBottom w:val="0"/>
      <w:divBdr>
        <w:top w:val="none" w:sz="0" w:space="0" w:color="auto"/>
        <w:left w:val="none" w:sz="0" w:space="0" w:color="auto"/>
        <w:bottom w:val="none" w:sz="0" w:space="0" w:color="auto"/>
        <w:right w:val="none" w:sz="0" w:space="0" w:color="auto"/>
      </w:divBdr>
    </w:div>
    <w:div w:id="266432029">
      <w:bodyDiv w:val="1"/>
      <w:marLeft w:val="0"/>
      <w:marRight w:val="0"/>
      <w:marTop w:val="0"/>
      <w:marBottom w:val="0"/>
      <w:divBdr>
        <w:top w:val="none" w:sz="0" w:space="0" w:color="auto"/>
        <w:left w:val="none" w:sz="0" w:space="0" w:color="auto"/>
        <w:bottom w:val="none" w:sz="0" w:space="0" w:color="auto"/>
        <w:right w:val="none" w:sz="0" w:space="0" w:color="auto"/>
      </w:divBdr>
    </w:div>
    <w:div w:id="379980099">
      <w:bodyDiv w:val="1"/>
      <w:marLeft w:val="0"/>
      <w:marRight w:val="0"/>
      <w:marTop w:val="0"/>
      <w:marBottom w:val="0"/>
      <w:divBdr>
        <w:top w:val="none" w:sz="0" w:space="0" w:color="auto"/>
        <w:left w:val="none" w:sz="0" w:space="0" w:color="auto"/>
        <w:bottom w:val="none" w:sz="0" w:space="0" w:color="auto"/>
        <w:right w:val="none" w:sz="0" w:space="0" w:color="auto"/>
      </w:divBdr>
    </w:div>
    <w:div w:id="533076325">
      <w:bodyDiv w:val="1"/>
      <w:marLeft w:val="0"/>
      <w:marRight w:val="0"/>
      <w:marTop w:val="0"/>
      <w:marBottom w:val="0"/>
      <w:divBdr>
        <w:top w:val="none" w:sz="0" w:space="0" w:color="auto"/>
        <w:left w:val="none" w:sz="0" w:space="0" w:color="auto"/>
        <w:bottom w:val="none" w:sz="0" w:space="0" w:color="auto"/>
        <w:right w:val="none" w:sz="0" w:space="0" w:color="auto"/>
      </w:divBdr>
    </w:div>
    <w:div w:id="611327324">
      <w:bodyDiv w:val="1"/>
      <w:marLeft w:val="0"/>
      <w:marRight w:val="0"/>
      <w:marTop w:val="0"/>
      <w:marBottom w:val="0"/>
      <w:divBdr>
        <w:top w:val="none" w:sz="0" w:space="0" w:color="auto"/>
        <w:left w:val="none" w:sz="0" w:space="0" w:color="auto"/>
        <w:bottom w:val="none" w:sz="0" w:space="0" w:color="auto"/>
        <w:right w:val="none" w:sz="0" w:space="0" w:color="auto"/>
      </w:divBdr>
    </w:div>
    <w:div w:id="1156603166">
      <w:bodyDiv w:val="1"/>
      <w:marLeft w:val="0"/>
      <w:marRight w:val="0"/>
      <w:marTop w:val="0"/>
      <w:marBottom w:val="0"/>
      <w:divBdr>
        <w:top w:val="none" w:sz="0" w:space="0" w:color="auto"/>
        <w:left w:val="none" w:sz="0" w:space="0" w:color="auto"/>
        <w:bottom w:val="none" w:sz="0" w:space="0" w:color="auto"/>
        <w:right w:val="none" w:sz="0" w:space="0" w:color="auto"/>
      </w:divBdr>
    </w:div>
    <w:div w:id="1217470775">
      <w:bodyDiv w:val="1"/>
      <w:marLeft w:val="0"/>
      <w:marRight w:val="0"/>
      <w:marTop w:val="0"/>
      <w:marBottom w:val="0"/>
      <w:divBdr>
        <w:top w:val="none" w:sz="0" w:space="0" w:color="auto"/>
        <w:left w:val="none" w:sz="0" w:space="0" w:color="auto"/>
        <w:bottom w:val="none" w:sz="0" w:space="0" w:color="auto"/>
        <w:right w:val="none" w:sz="0" w:space="0" w:color="auto"/>
      </w:divBdr>
    </w:div>
    <w:div w:id="1400134354">
      <w:bodyDiv w:val="1"/>
      <w:marLeft w:val="0"/>
      <w:marRight w:val="0"/>
      <w:marTop w:val="0"/>
      <w:marBottom w:val="0"/>
      <w:divBdr>
        <w:top w:val="none" w:sz="0" w:space="0" w:color="auto"/>
        <w:left w:val="none" w:sz="0" w:space="0" w:color="auto"/>
        <w:bottom w:val="none" w:sz="0" w:space="0" w:color="auto"/>
        <w:right w:val="none" w:sz="0" w:space="0" w:color="auto"/>
      </w:divBdr>
    </w:div>
    <w:div w:id="1401948982">
      <w:bodyDiv w:val="1"/>
      <w:marLeft w:val="0"/>
      <w:marRight w:val="0"/>
      <w:marTop w:val="0"/>
      <w:marBottom w:val="0"/>
      <w:divBdr>
        <w:top w:val="none" w:sz="0" w:space="0" w:color="auto"/>
        <w:left w:val="none" w:sz="0" w:space="0" w:color="auto"/>
        <w:bottom w:val="none" w:sz="0" w:space="0" w:color="auto"/>
        <w:right w:val="none" w:sz="0" w:space="0" w:color="auto"/>
      </w:divBdr>
    </w:div>
    <w:div w:id="1609703165">
      <w:bodyDiv w:val="1"/>
      <w:marLeft w:val="0"/>
      <w:marRight w:val="0"/>
      <w:marTop w:val="0"/>
      <w:marBottom w:val="0"/>
      <w:divBdr>
        <w:top w:val="none" w:sz="0" w:space="0" w:color="auto"/>
        <w:left w:val="none" w:sz="0" w:space="0" w:color="auto"/>
        <w:bottom w:val="none" w:sz="0" w:space="0" w:color="auto"/>
        <w:right w:val="none" w:sz="0" w:space="0" w:color="auto"/>
      </w:divBdr>
    </w:div>
    <w:div w:id="18791250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raeger.com/en_uk/Newsroom/About-Draeger?contentType=Press%20Release"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raeger.com/en_uk/Newsroom/About-Draeger?contentType=Press%20Releas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footer1.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10.svg"/><Relationship Id="rId1" Type="http://schemas.openxmlformats.org/officeDocument/2006/relationships/image" Target="media/image9.png"/><Relationship Id="rId4" Type="http://schemas.openxmlformats.org/officeDocument/2006/relationships/image" Target="media/image6.svg"/></Relationships>
</file>

<file path=word/theme/theme1.xml><?xml version="1.0" encoding="utf-8"?>
<a:theme xmlns:a="http://schemas.openxmlformats.org/drawingml/2006/main" name="Larissa">
  <a:themeElements>
    <a:clrScheme name="Benutzerdefiniert 8">
      <a:dk1>
        <a:sysClr val="windowText" lastClr="000000"/>
      </a:dk1>
      <a:lt1>
        <a:sysClr val="window" lastClr="FFFFFF"/>
      </a:lt1>
      <a:dk2>
        <a:srgbClr val="002766"/>
      </a:dk2>
      <a:lt2>
        <a:srgbClr val="0091F7"/>
      </a:lt2>
      <a:accent1>
        <a:srgbClr val="F4F6F2"/>
      </a:accent1>
      <a:accent2>
        <a:srgbClr val="EDF6FD"/>
      </a:accent2>
      <a:accent3>
        <a:srgbClr val="6ECDFF"/>
      </a:accent3>
      <a:accent4>
        <a:srgbClr val="344351"/>
      </a:accent4>
      <a:accent5>
        <a:srgbClr val="5A646E"/>
      </a:accent5>
      <a:accent6>
        <a:srgbClr val="DCD7D7"/>
      </a:accent6>
      <a:hlink>
        <a:srgbClr val="0091F7"/>
      </a:hlink>
      <a:folHlink>
        <a:srgbClr val="0091F7"/>
      </a:folHlink>
    </a:clrScheme>
    <a:fontScheme name="Draeger 2023">
      <a:majorFont>
        <a:latin typeface="Draeger Pangea Text SemiBold"/>
        <a:ea typeface=""/>
        <a:cs typeface=""/>
      </a:majorFont>
      <a:minorFont>
        <a:latin typeface="Draeger Pangea Tex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e88fbf-101b-48a7-b6e1-506ae2d52f9b">
      <Terms xmlns="http://schemas.microsoft.com/office/infopath/2007/PartnerControls"/>
    </lcf76f155ced4ddcb4097134ff3c332f>
    <TaxCatchAll xmlns="c2430019-0467-4e70-adad-a66010c21d6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30980F0DFED4440AE10E7E657960EB2" ma:contentTypeVersion="13" ma:contentTypeDescription="Ein neues Dokument erstellen." ma:contentTypeScope="" ma:versionID="2054abc33dafec591016e2899c08339b">
  <xsd:schema xmlns:xsd="http://www.w3.org/2001/XMLSchema" xmlns:xs="http://www.w3.org/2001/XMLSchema" xmlns:p="http://schemas.microsoft.com/office/2006/metadata/properties" xmlns:ns2="2ee88fbf-101b-48a7-b6e1-506ae2d52f9b" xmlns:ns3="c2430019-0467-4e70-adad-a66010c21d60" targetNamespace="http://schemas.microsoft.com/office/2006/metadata/properties" ma:root="true" ma:fieldsID="d188bf66748e3f25ce2436976e163cdc" ns2:_="" ns3:_="">
    <xsd:import namespace="2ee88fbf-101b-48a7-b6e1-506ae2d52f9b"/>
    <xsd:import namespace="c2430019-0467-4e70-adad-a66010c21d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e88fbf-101b-48a7-b6e1-506ae2d52f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d65a3d46-fd6f-4b3c-85e2-1e7c181aeb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430019-0467-4e70-adad-a66010c21d6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9c891bb-0134-4cdc-8e12-0baa29871f93}" ma:internalName="TaxCatchAll" ma:showField="CatchAllData" ma:web="c2430019-0467-4e70-adad-a66010c21d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B32A7C-7D17-4386-AD87-D290F818FEBC}">
  <ds:schemaRefs>
    <ds:schemaRef ds:uri="http://schemas.openxmlformats.org/officeDocument/2006/bibliography"/>
  </ds:schemaRefs>
</ds:datastoreItem>
</file>

<file path=customXml/itemProps2.xml><?xml version="1.0" encoding="utf-8"?>
<ds:datastoreItem xmlns:ds="http://schemas.openxmlformats.org/officeDocument/2006/customXml" ds:itemID="{A8A60190-DB63-4F5B-B65F-E7BBAE9CAF4E}">
  <ds:schemaRefs>
    <ds:schemaRef ds:uri="http://schemas.microsoft.com/office/2006/metadata/properties"/>
    <ds:schemaRef ds:uri="http://schemas.microsoft.com/office/infopath/2007/PartnerControls"/>
    <ds:schemaRef ds:uri="2ee88fbf-101b-48a7-b6e1-506ae2d52f9b"/>
    <ds:schemaRef ds:uri="c2430019-0467-4e70-adad-a66010c21d60"/>
  </ds:schemaRefs>
</ds:datastoreItem>
</file>

<file path=customXml/itemProps3.xml><?xml version="1.0" encoding="utf-8"?>
<ds:datastoreItem xmlns:ds="http://schemas.openxmlformats.org/officeDocument/2006/customXml" ds:itemID="{F705CB59-3880-4C89-8779-378EF14CF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e88fbf-101b-48a7-b6e1-506ae2d52f9b"/>
    <ds:schemaRef ds:uri="c2430019-0467-4e70-adad-a66010c2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AF719-16B5-4E7F-97C6-80C9CD3F0613}">
  <ds:schemaRefs>
    <ds:schemaRef ds:uri="http://schemas.microsoft.com/sharepoint/v3/contenttype/forms"/>
  </ds:schemaRefs>
</ds:datastoreItem>
</file>

<file path=docMetadata/LabelInfo.xml><?xml version="1.0" encoding="utf-8"?>
<clbl:labelList xmlns:clbl="http://schemas.microsoft.com/office/2020/mipLabelMetadata">
  <clbl:label id="{0325b4bc-8082-4c4b-b948-0f4d47284351}" enabled="1" method="Privileged" siteId="{e8d897a8-f400-4625-858a-6f3ae627542b}" removed="0"/>
</clbl:labelList>
</file>

<file path=docProps/app.xml><?xml version="1.0" encoding="utf-8"?>
<Properties xmlns="http://schemas.openxmlformats.org/officeDocument/2006/extended-properties" xmlns:vt="http://schemas.openxmlformats.org/officeDocument/2006/docPropsVTypes">
  <Template>Normal.dotm</Template>
  <TotalTime>126</TotalTime>
  <Pages>3</Pages>
  <Words>634</Words>
  <Characters>4204</Characters>
  <Application>Microsoft Office Word</Application>
  <DocSecurity>0</DocSecurity>
  <Lines>110</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Pressemitteilung</vt:lpstr>
    </vt:vector>
  </TitlesOfParts>
  <Manager/>
  <Company>Draeger</Company>
  <LinksUpToDate>false</LinksUpToDate>
  <CharactersWithSpaces>4829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Drägerwerk AG &amp; Co. KGaA</dc:creator>
  <cp:keywords>, docId:14FD33C8F85C0B1E16CFA7EF1683467C</cp:keywords>
  <dc:description/>
  <cp:lastModifiedBy>Verweij, Petra</cp:lastModifiedBy>
  <cp:revision>4</cp:revision>
  <cp:lastPrinted>2026-04-17T05:08:00Z</cp:lastPrinted>
  <dcterms:created xsi:type="dcterms:W3CDTF">2026-09-02T09:52:00Z</dcterms:created>
  <dcterms:modified xsi:type="dcterms:W3CDTF">2026-09-02T10:01:00Z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0x010100830980F0DFED4440AE10E7E657960EB2</vt:lpwstr>
  </property>
  <property fmtid="{D5CDD505-2E9C-101B-9397-08002B2CF9AE}" pid="3" name="MediaServiceImageTags">
    <vt:lpwstr/>
  </property>
  <property fmtid="{D5CDD505-2E9C-101B-9397-08002B2CF9AE}" pid="4" name="MSIP_Label_16b2258f-3676-449a-9218-817a22e44788_Enabled">
    <vt:lpwstr>true</vt:lpwstr>
  </property>
  <property fmtid="{D5CDD505-2E9C-101B-9397-08002B2CF9AE}" pid="5" name="MSIP_Label_16b2258f-3676-449a-9218-817a22e44788_SetDate">
    <vt:lpwstr>2024-01-04T14:37:48Z</vt:lpwstr>
  </property>
  <property fmtid="{D5CDD505-2E9C-101B-9397-08002B2CF9AE}" pid="6" name="MSIP_Label_16b2258f-3676-449a-9218-817a22e44788_Method">
    <vt:lpwstr>Privileged</vt:lpwstr>
  </property>
  <property fmtid="{D5CDD505-2E9C-101B-9397-08002B2CF9AE}" pid="7" name="MSIP_Label_16b2258f-3676-449a-9218-817a22e44788_Name">
    <vt:lpwstr>Internal - Labeled</vt:lpwstr>
  </property>
  <property fmtid="{D5CDD505-2E9C-101B-9397-08002B2CF9AE}" pid="8" name="MSIP_Label_16b2258f-3676-449a-9218-817a22e44788_SiteId">
    <vt:lpwstr>e8d897a8-f400-4625-858a-6f3ae627542b</vt:lpwstr>
  </property>
  <property fmtid="{D5CDD505-2E9C-101B-9397-08002B2CF9AE}" pid="9" name="MSIP_Label_16b2258f-3676-449a-9218-817a22e44788_ActionId">
    <vt:lpwstr>fb8d1822-5a87-4880-9728-c561ad4eecc9</vt:lpwstr>
  </property>
  <property fmtid="{D5CDD505-2E9C-101B-9397-08002B2CF9AE}" pid="10" name="MSIP_Label_16b2258f-3676-449a-9218-817a22e44788_ContentBits">
    <vt:lpwstr>1</vt:lpwstr>
  </property>
  <property fmtid="{D5CDD505-2E9C-101B-9397-08002B2CF9AE}" pid="11" name="ClassificationContentMarkingHeaderShapeIds">
    <vt:lpwstr>15</vt:lpwstr>
  </property>
  <property fmtid="{D5CDD505-2E9C-101B-9397-08002B2CF9AE}" pid="12" name="ClassificationContentMarkingHeaderFontProps">
    <vt:lpwstr>#ff8f1f,10,Arial</vt:lpwstr>
  </property>
  <property fmtid="{D5CDD505-2E9C-101B-9397-08002B2CF9AE}" pid="13" name="ClassificationContentMarkingHeaderText">
    <vt:lpwstr>Internal</vt:lpwstr>
  </property>
  <property fmtid="{D5CDD505-2E9C-101B-9397-08002B2CF9AE}" pid="14" name="Order">
    <vt:r8>2566700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